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505" w:rsidRPr="002935E9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  <w:r w:rsidRPr="002935E9">
        <w:rPr>
          <w:b/>
          <w:sz w:val="28"/>
          <w:szCs w:val="28"/>
          <w:lang w:val="kk-KZ"/>
        </w:rPr>
        <w:t>ӘЛ-ФАРАБИ АТЫНДАҒЫ ҚАЗАҚ ҰЛТТЫҚ УНИВЕРСИТЕТІ</w:t>
      </w:r>
    </w:p>
    <w:p w:rsidR="00ED4505" w:rsidRPr="002935E9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  <w:r w:rsidRPr="002935E9">
        <w:rPr>
          <w:b/>
          <w:sz w:val="28"/>
          <w:szCs w:val="28"/>
          <w:lang w:val="kk-KZ"/>
        </w:rPr>
        <w:t>ТАРИХ, АРХЕОЛОГИЯ ЖӘНЕ ЭТНОЛОГИЯ ФАКУЛЬТЕТІ</w:t>
      </w:r>
    </w:p>
    <w:p w:rsidR="00ED4505" w:rsidRPr="002935E9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ED4505" w:rsidRPr="002935E9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  <w:r w:rsidRPr="002935E9">
        <w:rPr>
          <w:b/>
          <w:sz w:val="28"/>
          <w:szCs w:val="28"/>
          <w:lang w:val="kk-KZ"/>
        </w:rPr>
        <w:t>АРХЕОЛОГИЯ, ЭТНОЛОГИЯ ЖӘНЕ МУЗЕОЛОГИЯ КАФЕДРАСЫ</w:t>
      </w:r>
    </w:p>
    <w:p w:rsidR="00ED4505" w:rsidRPr="002935E9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ED4505" w:rsidRPr="002935E9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ED4505" w:rsidRPr="002935E9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ED4505" w:rsidRPr="002935E9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ED4505" w:rsidRPr="002935E9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4D2050" w:rsidRPr="00C8083B" w:rsidRDefault="006D7385" w:rsidP="004D2050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lang w:val="kk-KZ"/>
        </w:rPr>
        <w:t xml:space="preserve">Мұражай </w:t>
      </w:r>
      <w:r w:rsidRPr="00146E23">
        <w:rPr>
          <w:b/>
          <w:sz w:val="28"/>
          <w:lang w:val="kk-KZ"/>
        </w:rPr>
        <w:t xml:space="preserve"> ісі және ескерткіштерді қорғау</w:t>
      </w:r>
      <w:r w:rsidRPr="00C8083B">
        <w:rPr>
          <w:b/>
          <w:sz w:val="28"/>
          <w:szCs w:val="28"/>
          <w:lang w:val="kk-KZ"/>
        </w:rPr>
        <w:t xml:space="preserve"> </w:t>
      </w:r>
      <w:r w:rsidR="004D2050" w:rsidRPr="00C8083B">
        <w:rPr>
          <w:b/>
          <w:sz w:val="28"/>
          <w:szCs w:val="28"/>
          <w:lang w:val="kk-KZ"/>
        </w:rPr>
        <w:t>мамандығының</w:t>
      </w:r>
    </w:p>
    <w:p w:rsidR="004D2050" w:rsidRPr="00C8083B" w:rsidRDefault="004D2050" w:rsidP="004D2050">
      <w:pPr>
        <w:jc w:val="center"/>
        <w:rPr>
          <w:b/>
          <w:sz w:val="28"/>
          <w:szCs w:val="28"/>
          <w:lang w:val="kk-KZ"/>
        </w:rPr>
      </w:pPr>
    </w:p>
    <w:p w:rsidR="00ED4505" w:rsidRPr="004C1F9B" w:rsidRDefault="00ED4505" w:rsidP="004C1F9B">
      <w:pPr>
        <w:jc w:val="center"/>
        <w:rPr>
          <w:b/>
          <w:sz w:val="28"/>
          <w:szCs w:val="28"/>
          <w:lang w:val="kk-KZ"/>
        </w:rPr>
      </w:pPr>
      <w:r w:rsidRPr="004C1F9B">
        <w:rPr>
          <w:b/>
          <w:sz w:val="28"/>
          <w:szCs w:val="28"/>
          <w:lang w:val="kk-KZ"/>
        </w:rPr>
        <w:t>«</w:t>
      </w:r>
      <w:r w:rsidR="004C1F9B" w:rsidRPr="004C1F9B">
        <w:rPr>
          <w:b/>
          <w:sz w:val="28"/>
          <w:szCs w:val="28"/>
          <w:lang w:val="kk-KZ"/>
        </w:rPr>
        <w:t>Тарихи және мәдени ескерткіштерді қорғау</w:t>
      </w:r>
      <w:r w:rsidRPr="004C1F9B">
        <w:rPr>
          <w:b/>
          <w:sz w:val="28"/>
          <w:szCs w:val="28"/>
          <w:lang w:val="kk-KZ"/>
        </w:rPr>
        <w:t>» пәнінен</w:t>
      </w:r>
    </w:p>
    <w:p w:rsidR="00ED4505" w:rsidRPr="002935E9" w:rsidRDefault="00ED4505" w:rsidP="00ED4505">
      <w:pPr>
        <w:jc w:val="center"/>
        <w:rPr>
          <w:sz w:val="28"/>
          <w:szCs w:val="28"/>
          <w:lang w:val="kk-KZ"/>
        </w:rPr>
      </w:pPr>
      <w:r w:rsidRPr="002935E9">
        <w:rPr>
          <w:sz w:val="28"/>
          <w:szCs w:val="28"/>
          <w:lang w:val="kk-KZ"/>
        </w:rPr>
        <w:t>(</w:t>
      </w:r>
      <w:r w:rsidR="004C1F9B">
        <w:rPr>
          <w:sz w:val="28"/>
          <w:szCs w:val="28"/>
        </w:rPr>
        <w:t>4</w:t>
      </w:r>
      <w:r w:rsidRPr="002935E9">
        <w:rPr>
          <w:sz w:val="28"/>
          <w:szCs w:val="28"/>
          <w:lang w:val="kk-KZ"/>
        </w:rPr>
        <w:t xml:space="preserve"> курс, қ/б, көктемгі семестр)  </w:t>
      </w:r>
    </w:p>
    <w:p w:rsidR="00ED4505" w:rsidRPr="002935E9" w:rsidRDefault="00ED4505" w:rsidP="00ED4505">
      <w:pPr>
        <w:jc w:val="center"/>
        <w:rPr>
          <w:b/>
          <w:sz w:val="28"/>
          <w:szCs w:val="28"/>
          <w:lang w:val="kk-KZ"/>
        </w:rPr>
      </w:pPr>
    </w:p>
    <w:p w:rsidR="00ED4505" w:rsidRPr="002935E9" w:rsidRDefault="00ED4505" w:rsidP="00ED4505">
      <w:pPr>
        <w:jc w:val="center"/>
        <w:rPr>
          <w:b/>
          <w:sz w:val="28"/>
          <w:szCs w:val="28"/>
          <w:lang w:val="kk-KZ"/>
        </w:rPr>
      </w:pPr>
    </w:p>
    <w:p w:rsidR="00ED4505" w:rsidRPr="002935E9" w:rsidRDefault="00ED4505" w:rsidP="00ED4505">
      <w:pPr>
        <w:jc w:val="center"/>
        <w:rPr>
          <w:b/>
          <w:sz w:val="28"/>
          <w:szCs w:val="28"/>
          <w:lang w:val="kk-KZ"/>
        </w:rPr>
      </w:pPr>
    </w:p>
    <w:p w:rsidR="00ED4505" w:rsidRPr="002935E9" w:rsidRDefault="00DE3EB5" w:rsidP="00ED4505">
      <w:pPr>
        <w:jc w:val="center"/>
        <w:rPr>
          <w:b/>
          <w:sz w:val="28"/>
          <w:szCs w:val="28"/>
          <w:lang w:val="kk-KZ"/>
        </w:rPr>
      </w:pPr>
      <w:r w:rsidRPr="002935E9">
        <w:rPr>
          <w:b/>
          <w:sz w:val="28"/>
          <w:szCs w:val="28"/>
          <w:lang w:val="kk-KZ"/>
        </w:rPr>
        <w:t>СОӨЖ</w:t>
      </w:r>
      <w:r w:rsidR="00ED4505" w:rsidRPr="002935E9">
        <w:rPr>
          <w:b/>
          <w:sz w:val="28"/>
          <w:szCs w:val="28"/>
          <w:lang w:val="kk-KZ"/>
        </w:rPr>
        <w:t xml:space="preserve"> ТАПСЫРМАЛАРЫ</w:t>
      </w:r>
    </w:p>
    <w:p w:rsidR="00ED4505" w:rsidRPr="002935E9" w:rsidRDefault="00ED4505" w:rsidP="00ED4505">
      <w:pPr>
        <w:jc w:val="center"/>
        <w:rPr>
          <w:b/>
          <w:sz w:val="28"/>
          <w:szCs w:val="28"/>
          <w:lang w:val="kk-KZ"/>
        </w:rPr>
      </w:pPr>
    </w:p>
    <w:p w:rsidR="00ED4505" w:rsidRPr="002935E9" w:rsidRDefault="00ED4505" w:rsidP="00ED4505">
      <w:pPr>
        <w:jc w:val="center"/>
        <w:rPr>
          <w:sz w:val="28"/>
          <w:szCs w:val="28"/>
          <w:lang w:val="kk-KZ"/>
        </w:rPr>
      </w:pPr>
    </w:p>
    <w:p w:rsidR="00ED4505" w:rsidRPr="002935E9" w:rsidRDefault="00ED4505" w:rsidP="00ED4505">
      <w:pPr>
        <w:jc w:val="center"/>
        <w:rPr>
          <w:sz w:val="28"/>
          <w:szCs w:val="28"/>
          <w:lang w:val="kk-KZ"/>
        </w:rPr>
      </w:pPr>
    </w:p>
    <w:p w:rsidR="00ED4505" w:rsidRPr="002935E9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ED4505" w:rsidRDefault="00ED4505" w:rsidP="001E573C">
      <w:pPr>
        <w:keepNext/>
        <w:tabs>
          <w:tab w:val="center" w:pos="9639"/>
        </w:tabs>
        <w:autoSpaceDE w:val="0"/>
        <w:autoSpaceDN w:val="0"/>
        <w:outlineLvl w:val="1"/>
        <w:rPr>
          <w:b/>
          <w:sz w:val="28"/>
          <w:szCs w:val="28"/>
          <w:lang w:val="kk-KZ"/>
        </w:rPr>
      </w:pPr>
    </w:p>
    <w:p w:rsidR="003F0BA8" w:rsidRDefault="003F0BA8" w:rsidP="003F0BA8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3F0BA8" w:rsidRDefault="003F0BA8" w:rsidP="003F0BA8">
      <w:pPr>
        <w:jc w:val="both"/>
        <w:rPr>
          <w:b/>
          <w:lang w:val="kk-KZ"/>
        </w:rPr>
      </w:pPr>
      <w:r w:rsidRPr="00EC3D68">
        <w:rPr>
          <w:b/>
          <w:lang w:val="kk-KZ"/>
        </w:rPr>
        <w:t xml:space="preserve">Оқытушының аты-жөні, ғылыми дәрежесі, атағы, қызметі: </w:t>
      </w:r>
    </w:p>
    <w:p w:rsidR="003F0BA8" w:rsidRPr="00EC3D68" w:rsidRDefault="003F0BA8" w:rsidP="003F0BA8">
      <w:pPr>
        <w:jc w:val="both"/>
        <w:rPr>
          <w:lang w:val="kk-KZ"/>
        </w:rPr>
      </w:pPr>
      <w:r>
        <w:rPr>
          <w:b/>
          <w:lang w:val="kk-KZ"/>
        </w:rPr>
        <w:t xml:space="preserve">Терекбаева Жазира Махмудқызы, </w:t>
      </w:r>
      <w:r w:rsidR="001C124B" w:rsidRPr="001C124B">
        <w:rPr>
          <w:b/>
          <w:lang w:val="kk-KZ"/>
        </w:rPr>
        <w:t xml:space="preserve">PhD, </w:t>
      </w:r>
      <w:r>
        <w:rPr>
          <w:b/>
          <w:lang w:val="kk-KZ"/>
        </w:rPr>
        <w:t>аға оқытушы</w:t>
      </w:r>
      <w:r w:rsidRPr="00EC3D68">
        <w:rPr>
          <w:b/>
          <w:lang w:val="kk-KZ"/>
        </w:rPr>
        <w:t xml:space="preserve">. </w:t>
      </w:r>
    </w:p>
    <w:p w:rsidR="003F0BA8" w:rsidRPr="00EC3D68" w:rsidRDefault="003F0BA8" w:rsidP="003F0BA8">
      <w:pPr>
        <w:jc w:val="both"/>
        <w:rPr>
          <w:lang w:val="kk-KZ"/>
        </w:rPr>
      </w:pPr>
      <w:r w:rsidRPr="00EC3D68">
        <w:rPr>
          <w:lang w:val="kk-KZ"/>
        </w:rPr>
        <w:t xml:space="preserve">Телефон: </w:t>
      </w:r>
      <w:r>
        <w:rPr>
          <w:lang w:val="kk-KZ"/>
        </w:rPr>
        <w:t>12-85</w:t>
      </w:r>
      <w:r w:rsidRPr="00EC3D68">
        <w:rPr>
          <w:lang w:val="kk-KZ"/>
        </w:rPr>
        <w:t xml:space="preserve">.  </w:t>
      </w:r>
    </w:p>
    <w:p w:rsidR="003F0BA8" w:rsidRPr="004D7A65" w:rsidRDefault="003F0BA8" w:rsidP="003F0BA8">
      <w:pPr>
        <w:jc w:val="both"/>
      </w:pPr>
      <w:r w:rsidRPr="00EC3D68">
        <w:rPr>
          <w:lang w:val="it-IT"/>
        </w:rPr>
        <w:t xml:space="preserve">e-mail: </w:t>
      </w:r>
      <w:hyperlink r:id="rId8" w:history="1">
        <w:r w:rsidR="004D7A65" w:rsidRPr="00A07D4D">
          <w:rPr>
            <w:rStyle w:val="a3"/>
            <w:lang w:val="it-IT"/>
          </w:rPr>
          <w:t>terekbaeva</w:t>
        </w:r>
        <w:r w:rsidR="004D7A65" w:rsidRPr="00A07D4D">
          <w:rPr>
            <w:rStyle w:val="a3"/>
            <w:lang w:val="en-US"/>
          </w:rPr>
          <w:t>zhaz</w:t>
        </w:r>
        <w:r w:rsidR="004D7A65" w:rsidRPr="00A07D4D">
          <w:rPr>
            <w:rStyle w:val="a3"/>
            <w:lang w:val="it-IT"/>
          </w:rPr>
          <w:t>@gmail.com</w:t>
        </w:r>
      </w:hyperlink>
      <w:r w:rsidR="004D7A65">
        <w:t xml:space="preserve"> </w:t>
      </w:r>
    </w:p>
    <w:p w:rsidR="00ED4505" w:rsidRPr="002935E9" w:rsidRDefault="003F0BA8" w:rsidP="003F0BA8">
      <w:pPr>
        <w:jc w:val="both"/>
        <w:rPr>
          <w:b/>
          <w:sz w:val="28"/>
          <w:szCs w:val="28"/>
          <w:lang w:val="kk-KZ"/>
        </w:rPr>
      </w:pPr>
      <w:r>
        <w:rPr>
          <w:lang w:val="kk-KZ"/>
        </w:rPr>
        <w:t>каб.: 4-</w:t>
      </w:r>
      <w:r>
        <w:t>5</w:t>
      </w:r>
    </w:p>
    <w:p w:rsidR="00ED4505" w:rsidRPr="002935E9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ED4505" w:rsidRPr="002935E9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ED4505" w:rsidRPr="002935E9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ED4505" w:rsidRPr="002935E9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ED4505" w:rsidRPr="002935E9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ED4505" w:rsidRPr="002935E9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ED4505" w:rsidRPr="002935E9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ED4505" w:rsidRPr="002935E9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ED4505" w:rsidRPr="002935E9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ED4505" w:rsidRPr="002935E9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ED4505" w:rsidRPr="002935E9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ED4505" w:rsidRPr="002935E9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ED4505" w:rsidRPr="002935E9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ED4505" w:rsidRPr="002935E9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ED4505" w:rsidRPr="004C1F9B" w:rsidRDefault="00ED4505" w:rsidP="004C1F9B">
      <w:pPr>
        <w:jc w:val="center"/>
        <w:rPr>
          <w:b/>
          <w:sz w:val="28"/>
          <w:szCs w:val="28"/>
          <w:lang w:val="kk-KZ"/>
        </w:rPr>
      </w:pPr>
      <w:r w:rsidRPr="004C1F9B">
        <w:rPr>
          <w:b/>
          <w:sz w:val="28"/>
          <w:szCs w:val="28"/>
          <w:lang w:val="kk-KZ"/>
        </w:rPr>
        <w:t xml:space="preserve">Алматы, </w:t>
      </w:r>
      <w:r w:rsidR="001E573C" w:rsidRPr="004C1F9B">
        <w:rPr>
          <w:b/>
          <w:sz w:val="28"/>
          <w:szCs w:val="28"/>
          <w:lang w:val="kk-KZ"/>
        </w:rPr>
        <w:t>2021</w:t>
      </w:r>
      <w:r w:rsidRPr="004C1F9B">
        <w:rPr>
          <w:b/>
          <w:sz w:val="28"/>
          <w:szCs w:val="28"/>
          <w:lang w:val="kk-KZ"/>
        </w:rPr>
        <w:t xml:space="preserve"> ж.</w:t>
      </w:r>
      <w:r w:rsidRPr="004C1F9B">
        <w:rPr>
          <w:b/>
          <w:sz w:val="28"/>
          <w:szCs w:val="28"/>
          <w:lang w:val="kk-KZ"/>
        </w:rPr>
        <w:br w:type="page"/>
      </w:r>
      <w:r w:rsidRPr="004C1F9B">
        <w:rPr>
          <w:b/>
          <w:sz w:val="28"/>
          <w:szCs w:val="28"/>
          <w:lang w:val="kk-KZ"/>
        </w:rPr>
        <w:lastRenderedPageBreak/>
        <w:t xml:space="preserve"> «</w:t>
      </w:r>
      <w:r w:rsidR="004C1F9B" w:rsidRPr="004C1F9B">
        <w:rPr>
          <w:b/>
          <w:sz w:val="28"/>
          <w:szCs w:val="28"/>
          <w:lang w:val="kk-KZ"/>
        </w:rPr>
        <w:t>Тарихи және мәдени ескерткіштерді қорғау</w:t>
      </w:r>
      <w:r w:rsidRPr="004C1F9B">
        <w:rPr>
          <w:b/>
          <w:sz w:val="28"/>
          <w:szCs w:val="28"/>
          <w:lang w:val="kk-KZ"/>
        </w:rPr>
        <w:t>» ПӘНІН</w:t>
      </w:r>
      <w:r w:rsidR="0067474B" w:rsidRPr="004C1F9B">
        <w:rPr>
          <w:b/>
          <w:sz w:val="28"/>
          <w:szCs w:val="28"/>
          <w:lang w:val="kk-KZ"/>
        </w:rPr>
        <w:t>ЕН СОӨЖ</w:t>
      </w:r>
    </w:p>
    <w:p w:rsidR="00ED4505" w:rsidRPr="002935E9" w:rsidRDefault="002F1666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lang w:val="kk-KZ"/>
        </w:rPr>
      </w:pPr>
      <w:r w:rsidRPr="002935E9">
        <w:rPr>
          <w:b/>
          <w:lang w:val="kk-KZ"/>
        </w:rPr>
        <w:t>ТАПСЫРМАЛАРЫ</w:t>
      </w:r>
    </w:p>
    <w:p w:rsidR="00191F43" w:rsidRPr="006D7385" w:rsidRDefault="00191F43" w:rsidP="002935E9">
      <w:pPr>
        <w:tabs>
          <w:tab w:val="left" w:pos="851"/>
        </w:tabs>
        <w:ind w:firstLine="567"/>
        <w:jc w:val="both"/>
        <w:rPr>
          <w:b/>
          <w:lang w:val="kk-KZ"/>
        </w:rPr>
      </w:pPr>
    </w:p>
    <w:p w:rsidR="00191F43" w:rsidRPr="002935E9" w:rsidRDefault="00191F43" w:rsidP="002935E9">
      <w:pPr>
        <w:tabs>
          <w:tab w:val="left" w:pos="851"/>
        </w:tabs>
        <w:ind w:firstLine="567"/>
        <w:rPr>
          <w:rFonts w:eastAsia="Adobe Fangsong Std R"/>
          <w:noProof/>
          <w:lang w:val="kk-KZ"/>
        </w:rPr>
      </w:pPr>
      <w:r w:rsidRPr="002935E9">
        <w:rPr>
          <w:rFonts w:eastAsia="Adobe Fangsong Std R"/>
          <w:b/>
          <w:lang w:val="kk-KZ"/>
        </w:rPr>
        <w:t>1 СОӨЖ</w:t>
      </w:r>
      <w:r w:rsidRPr="00280C8E">
        <w:rPr>
          <w:b/>
          <w:lang w:val="kk-KZ"/>
        </w:rPr>
        <w:t xml:space="preserve">. </w:t>
      </w:r>
      <w:r w:rsidR="004C1F9B" w:rsidRPr="004C1F9B">
        <w:rPr>
          <w:lang w:val="kk-KZ"/>
        </w:rPr>
        <w:t>Дүниежүзілік мұралар тізімі. Еуропа</w:t>
      </w:r>
    </w:p>
    <w:p w:rsidR="00191F43" w:rsidRPr="002935E9" w:rsidRDefault="00191F43" w:rsidP="002935E9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kk-KZ"/>
        </w:rPr>
      </w:pPr>
      <w:r w:rsidRPr="002935E9">
        <w:rPr>
          <w:b/>
          <w:szCs w:val="28"/>
          <w:lang w:val="kk-KZ"/>
        </w:rPr>
        <w:t xml:space="preserve">Мақсаты: </w:t>
      </w:r>
      <w:r w:rsidR="004C1F9B" w:rsidRPr="004C1F9B">
        <w:rPr>
          <w:lang w:val="kk-KZ"/>
        </w:rPr>
        <w:t>аймақтың ең көрнекті тарихи және мәдени ескерткіштерімен таныстыру</w:t>
      </w:r>
      <w:r w:rsidR="004C1F9B">
        <w:rPr>
          <w:szCs w:val="28"/>
          <w:lang w:val="kk-KZ"/>
        </w:rPr>
        <w:t>.</w:t>
      </w:r>
    </w:p>
    <w:p w:rsidR="00191F43" w:rsidRPr="002935E9" w:rsidRDefault="00191F43" w:rsidP="002935E9">
      <w:pPr>
        <w:tabs>
          <w:tab w:val="left" w:pos="851"/>
        </w:tabs>
        <w:ind w:firstLine="567"/>
        <w:rPr>
          <w:szCs w:val="28"/>
          <w:lang w:val="kk-KZ"/>
        </w:rPr>
      </w:pPr>
      <w:r w:rsidRPr="002935E9">
        <w:rPr>
          <w:b/>
          <w:szCs w:val="28"/>
          <w:lang w:val="kk-KZ"/>
        </w:rPr>
        <w:t xml:space="preserve">Өткізу түрі:  </w:t>
      </w:r>
      <w:r w:rsidRPr="002935E9">
        <w:rPr>
          <w:szCs w:val="28"/>
          <w:lang w:val="kk-KZ"/>
        </w:rPr>
        <w:t>презентация</w:t>
      </w:r>
    </w:p>
    <w:p w:rsidR="00191F43" w:rsidRPr="002935E9" w:rsidRDefault="00191F43" w:rsidP="004C1F9B">
      <w:pPr>
        <w:tabs>
          <w:tab w:val="left" w:pos="851"/>
        </w:tabs>
        <w:ind w:firstLine="567"/>
        <w:jc w:val="both"/>
        <w:rPr>
          <w:szCs w:val="28"/>
          <w:lang w:val="kk-KZ"/>
        </w:rPr>
      </w:pPr>
      <w:r w:rsidRPr="002935E9">
        <w:rPr>
          <w:b/>
          <w:szCs w:val="28"/>
          <w:lang w:val="kk-KZ"/>
        </w:rPr>
        <w:t>Әдістемелік нұсқау:</w:t>
      </w:r>
      <w:r w:rsidRPr="002935E9">
        <w:rPr>
          <w:szCs w:val="28"/>
          <w:lang w:val="kk-KZ"/>
        </w:rPr>
        <w:t xml:space="preserve"> № 1 тапсырма дәріс материалдарын, сондай-ақ қосымша оқулықтар мен оқу құралдарын, тарихи әдебиеттер мен мерзімді басылымдар мәліметтерін және интернет жүйесіндегі сайттарды пайдалана отырып орындалады. </w:t>
      </w:r>
    </w:p>
    <w:p w:rsidR="00191F43" w:rsidRPr="002935E9" w:rsidRDefault="00191F43" w:rsidP="004C1F9B">
      <w:pPr>
        <w:tabs>
          <w:tab w:val="left" w:pos="284"/>
          <w:tab w:val="left" w:pos="851"/>
        </w:tabs>
        <w:ind w:firstLine="567"/>
        <w:jc w:val="both"/>
        <w:rPr>
          <w:b/>
          <w:lang w:val="kk-KZ"/>
        </w:rPr>
      </w:pPr>
      <w:r w:rsidRPr="002935E9">
        <w:rPr>
          <w:b/>
          <w:lang w:val="kk-KZ"/>
        </w:rPr>
        <w:t xml:space="preserve">Қосымша </w:t>
      </w:r>
      <w:r w:rsidR="00912D58" w:rsidRPr="002935E9">
        <w:rPr>
          <w:b/>
          <w:lang w:val="kk-KZ"/>
        </w:rPr>
        <w:t>тапсырма</w:t>
      </w:r>
      <w:r w:rsidRPr="002935E9">
        <w:rPr>
          <w:b/>
          <w:lang w:val="kk-KZ"/>
        </w:rPr>
        <w:t>:</w:t>
      </w:r>
    </w:p>
    <w:p w:rsidR="004C1F9B" w:rsidRPr="004C1F9B" w:rsidRDefault="004C1F9B" w:rsidP="004C1F9B">
      <w:pPr>
        <w:pStyle w:val="a4"/>
        <w:tabs>
          <w:tab w:val="left" w:pos="851"/>
        </w:tabs>
        <w:ind w:left="0" w:firstLine="567"/>
        <w:jc w:val="both"/>
        <w:rPr>
          <w:lang w:val="kk-KZ"/>
        </w:rPr>
      </w:pPr>
      <w:r>
        <w:rPr>
          <w:lang w:val="kk-KZ"/>
        </w:rPr>
        <w:t>Мысал ретінде</w:t>
      </w:r>
      <w:r w:rsidRPr="004C1F9B">
        <w:rPr>
          <w:lang w:val="kk-KZ"/>
        </w:rPr>
        <w:t xml:space="preserve"> тақырыптар (тізімнен көрсетілген аймақтағы кез келген басқа объектіні немесе елді таңдауға болады):</w:t>
      </w:r>
    </w:p>
    <w:p w:rsidR="004C1F9B" w:rsidRPr="004C1F9B" w:rsidRDefault="004C1F9B" w:rsidP="004C1F9B">
      <w:pPr>
        <w:pStyle w:val="a4"/>
        <w:tabs>
          <w:tab w:val="left" w:pos="851"/>
        </w:tabs>
        <w:ind w:left="0" w:firstLine="567"/>
        <w:jc w:val="both"/>
        <w:rPr>
          <w:lang w:val="kk-KZ"/>
        </w:rPr>
      </w:pPr>
      <w:r w:rsidRPr="004C1F9B">
        <w:rPr>
          <w:lang w:val="kk-KZ"/>
        </w:rPr>
        <w:t>1. Венаның тарихи орталығы</w:t>
      </w:r>
    </w:p>
    <w:p w:rsidR="004C1F9B" w:rsidRPr="004C1F9B" w:rsidRDefault="004C1F9B" w:rsidP="004C1F9B">
      <w:pPr>
        <w:pStyle w:val="a4"/>
        <w:tabs>
          <w:tab w:val="left" w:pos="851"/>
        </w:tabs>
        <w:ind w:left="0" w:firstLine="567"/>
        <w:jc w:val="both"/>
        <w:rPr>
          <w:lang w:val="kk-KZ"/>
        </w:rPr>
      </w:pPr>
      <w:r w:rsidRPr="004C1F9B">
        <w:rPr>
          <w:lang w:val="kk-KZ"/>
        </w:rPr>
        <w:t>2. Кельн соборы</w:t>
      </w:r>
    </w:p>
    <w:p w:rsidR="004C1F9B" w:rsidRPr="004C1F9B" w:rsidRDefault="004C1F9B" w:rsidP="004C1F9B">
      <w:pPr>
        <w:pStyle w:val="a4"/>
        <w:tabs>
          <w:tab w:val="left" w:pos="851"/>
        </w:tabs>
        <w:ind w:left="0" w:firstLine="567"/>
        <w:jc w:val="both"/>
        <w:rPr>
          <w:lang w:val="kk-KZ"/>
        </w:rPr>
      </w:pPr>
      <w:r w:rsidRPr="004C1F9B">
        <w:rPr>
          <w:lang w:val="kk-KZ"/>
        </w:rPr>
        <w:t>3. Афиндік акрополь</w:t>
      </w:r>
    </w:p>
    <w:p w:rsidR="004C1F9B" w:rsidRPr="004C1F9B" w:rsidRDefault="004C1F9B" w:rsidP="004C1F9B">
      <w:pPr>
        <w:pStyle w:val="a4"/>
        <w:tabs>
          <w:tab w:val="left" w:pos="851"/>
        </w:tabs>
        <w:ind w:left="0" w:firstLine="567"/>
        <w:jc w:val="both"/>
        <w:rPr>
          <w:lang w:val="kk-KZ"/>
        </w:rPr>
      </w:pPr>
      <w:r w:rsidRPr="004C1F9B">
        <w:rPr>
          <w:lang w:val="kk-KZ"/>
        </w:rPr>
        <w:t>4. Гранада қаласындағы Альгамбра, Генералайф және Альбацин</w:t>
      </w:r>
    </w:p>
    <w:p w:rsidR="004C1F9B" w:rsidRPr="004C1F9B" w:rsidRDefault="004C1F9B" w:rsidP="004C1F9B">
      <w:pPr>
        <w:pStyle w:val="a4"/>
        <w:tabs>
          <w:tab w:val="left" w:pos="851"/>
        </w:tabs>
        <w:ind w:left="0" w:firstLine="567"/>
        <w:jc w:val="both"/>
        <w:rPr>
          <w:lang w:val="kk-KZ"/>
        </w:rPr>
      </w:pPr>
      <w:r w:rsidRPr="004C1F9B">
        <w:rPr>
          <w:lang w:val="kk-KZ"/>
        </w:rPr>
        <w:t>5. Флоренцияның тарихи орталығы</w:t>
      </w:r>
    </w:p>
    <w:p w:rsidR="004C1F9B" w:rsidRPr="004C1F9B" w:rsidRDefault="004C1F9B" w:rsidP="004C1F9B">
      <w:pPr>
        <w:pStyle w:val="a4"/>
        <w:tabs>
          <w:tab w:val="left" w:pos="851"/>
        </w:tabs>
        <w:ind w:left="0" w:firstLine="567"/>
        <w:jc w:val="both"/>
        <w:rPr>
          <w:lang w:val="kk-KZ"/>
        </w:rPr>
      </w:pPr>
      <w:r w:rsidRPr="004C1F9B">
        <w:rPr>
          <w:lang w:val="kk-KZ"/>
        </w:rPr>
        <w:t>6. Рим мен Ватиканның тарихи орталығы</w:t>
      </w:r>
    </w:p>
    <w:p w:rsidR="004C1F9B" w:rsidRPr="004C1F9B" w:rsidRDefault="004C1F9B" w:rsidP="004C1F9B">
      <w:pPr>
        <w:pStyle w:val="a4"/>
        <w:tabs>
          <w:tab w:val="left" w:pos="851"/>
        </w:tabs>
        <w:ind w:left="0" w:firstLine="567"/>
        <w:jc w:val="both"/>
        <w:rPr>
          <w:lang w:val="kk-KZ"/>
        </w:rPr>
      </w:pPr>
      <w:r w:rsidRPr="004C1F9B">
        <w:rPr>
          <w:lang w:val="kk-KZ"/>
        </w:rPr>
        <w:t>7. Лиссабондағы Иероним монастыры мен Белем мұнарасы</w:t>
      </w:r>
    </w:p>
    <w:p w:rsidR="004C1F9B" w:rsidRPr="004C1F9B" w:rsidRDefault="004C1F9B" w:rsidP="004C1F9B">
      <w:pPr>
        <w:pStyle w:val="a4"/>
        <w:tabs>
          <w:tab w:val="left" w:pos="851"/>
        </w:tabs>
        <w:ind w:left="0" w:firstLine="567"/>
        <w:jc w:val="both"/>
        <w:rPr>
          <w:lang w:val="kk-KZ"/>
        </w:rPr>
      </w:pPr>
      <w:r w:rsidRPr="004C1F9B">
        <w:rPr>
          <w:lang w:val="kk-KZ"/>
        </w:rPr>
        <w:t>8. Лондон мұнарасы</w:t>
      </w:r>
    </w:p>
    <w:p w:rsidR="004C1F9B" w:rsidRPr="004C1F9B" w:rsidRDefault="004C1F9B" w:rsidP="004C1F9B">
      <w:pPr>
        <w:pStyle w:val="a4"/>
        <w:tabs>
          <w:tab w:val="left" w:pos="851"/>
        </w:tabs>
        <w:ind w:left="0" w:firstLine="567"/>
        <w:jc w:val="both"/>
        <w:rPr>
          <w:lang w:val="kk-KZ"/>
        </w:rPr>
      </w:pPr>
      <w:r w:rsidRPr="004C1F9B">
        <w:rPr>
          <w:lang w:val="kk-KZ"/>
        </w:rPr>
        <w:t>9. Мон-Сен-Мишель ансамблі шығанағы бар</w:t>
      </w:r>
    </w:p>
    <w:p w:rsidR="004C1F9B" w:rsidRPr="004C1F9B" w:rsidRDefault="004C1F9B" w:rsidP="004C1F9B">
      <w:pPr>
        <w:pStyle w:val="a4"/>
        <w:tabs>
          <w:tab w:val="left" w:pos="851"/>
        </w:tabs>
        <w:ind w:left="0" w:firstLine="567"/>
        <w:jc w:val="both"/>
        <w:rPr>
          <w:lang w:val="kk-KZ"/>
        </w:rPr>
      </w:pPr>
      <w:r w:rsidRPr="004C1F9B">
        <w:rPr>
          <w:lang w:val="kk-KZ"/>
        </w:rPr>
        <w:t>10. Версальдағы сарай мен саябақ</w:t>
      </w:r>
    </w:p>
    <w:p w:rsidR="00191F43" w:rsidRPr="00CD6199" w:rsidRDefault="004C1F9B" w:rsidP="004C1F9B">
      <w:pPr>
        <w:pStyle w:val="a4"/>
        <w:tabs>
          <w:tab w:val="left" w:pos="851"/>
        </w:tabs>
        <w:ind w:left="0" w:firstLine="567"/>
        <w:jc w:val="both"/>
        <w:rPr>
          <w:b/>
          <w:lang w:val="kk-KZ"/>
        </w:rPr>
      </w:pPr>
      <w:r w:rsidRPr="004C1F9B">
        <w:rPr>
          <w:lang w:val="kk-KZ"/>
        </w:rPr>
        <w:t>11. Прага қаласының тарихи орталығы</w:t>
      </w:r>
    </w:p>
    <w:p w:rsidR="004C1F9B" w:rsidRDefault="004C1F9B" w:rsidP="004C1F9B">
      <w:pPr>
        <w:tabs>
          <w:tab w:val="left" w:pos="851"/>
        </w:tabs>
        <w:ind w:firstLine="567"/>
        <w:jc w:val="both"/>
        <w:rPr>
          <w:b/>
          <w:lang w:val="kk-KZ"/>
        </w:rPr>
      </w:pPr>
    </w:p>
    <w:p w:rsidR="00191F43" w:rsidRPr="002935E9" w:rsidRDefault="00191F43" w:rsidP="004C1F9B">
      <w:pPr>
        <w:tabs>
          <w:tab w:val="left" w:pos="851"/>
        </w:tabs>
        <w:ind w:firstLine="567"/>
        <w:jc w:val="both"/>
        <w:rPr>
          <w:b/>
          <w:lang w:val="kk-KZ"/>
        </w:rPr>
      </w:pPr>
      <w:r w:rsidRPr="002935E9">
        <w:rPr>
          <w:b/>
          <w:lang w:val="kk-KZ"/>
        </w:rPr>
        <w:t>Әдебиеттер:</w:t>
      </w:r>
    </w:p>
    <w:p w:rsidR="004C1F9B" w:rsidRDefault="0026609B" w:rsidP="004C1F9B">
      <w:pPr>
        <w:ind w:firstLine="567"/>
      </w:pPr>
      <w:hyperlink r:id="rId9" w:history="1">
        <w:r w:rsidR="004C1F9B" w:rsidRPr="008C1F74">
          <w:rPr>
            <w:rStyle w:val="a3"/>
          </w:rPr>
          <w:t>https://whc.unesco.org</w:t>
        </w:r>
      </w:hyperlink>
    </w:p>
    <w:p w:rsidR="004C1F9B" w:rsidRDefault="004C1F9B" w:rsidP="004C1F9B">
      <w:pPr>
        <w:ind w:firstLine="567"/>
      </w:pPr>
      <w:r>
        <w:t>Утко Е., Шумихина О. Сокровища человечества. – М., 2013</w:t>
      </w:r>
    </w:p>
    <w:p w:rsidR="004C1F9B" w:rsidRDefault="004C1F9B" w:rsidP="004C1F9B">
      <w:pPr>
        <w:ind w:firstLine="567"/>
      </w:pPr>
      <w:r>
        <w:t>Каттанео М., Трифони Я. Сокровища человечества. Всемирное наследие ЮНЕСКО. – М., 2005</w:t>
      </w:r>
    </w:p>
    <w:p w:rsidR="004C1F9B" w:rsidRDefault="004C1F9B" w:rsidP="004C1F9B">
      <w:pPr>
        <w:ind w:firstLine="567"/>
      </w:pPr>
      <w:r>
        <w:t>Утко Е. 100 мест Всемирного наследия ЮНЕСКО. – М., 2014</w:t>
      </w:r>
    </w:p>
    <w:p w:rsidR="004C1F9B" w:rsidRDefault="004C1F9B" w:rsidP="004C1F9B">
      <w:pPr>
        <w:ind w:firstLine="567"/>
      </w:pPr>
      <w:r>
        <w:t>Всемирное культурное наследие. – СПб., 2015</w:t>
      </w:r>
    </w:p>
    <w:p w:rsidR="004C1F9B" w:rsidRPr="003D39EB" w:rsidRDefault="004C1F9B" w:rsidP="004C1F9B">
      <w:pPr>
        <w:pStyle w:val="1"/>
        <w:spacing w:before="0" w:beforeAutospacing="0" w:after="0" w:afterAutospacing="0"/>
        <w:ind w:firstLine="567"/>
        <w:rPr>
          <w:b w:val="0"/>
          <w:bCs w:val="0"/>
          <w:kern w:val="0"/>
          <w:sz w:val="24"/>
          <w:szCs w:val="24"/>
          <w:lang w:eastAsia="en-US"/>
        </w:rPr>
      </w:pPr>
      <w:r w:rsidRPr="003D39EB">
        <w:rPr>
          <w:b w:val="0"/>
          <w:bCs w:val="0"/>
          <w:kern w:val="0"/>
          <w:sz w:val="24"/>
          <w:szCs w:val="24"/>
          <w:lang w:eastAsia="en-US"/>
        </w:rPr>
        <w:t>Князев Ю.П. Всемирное культурное и культурно-природное наследие. Азия, Америка, Африка, Австралия и Океания</w:t>
      </w:r>
      <w:r>
        <w:rPr>
          <w:b w:val="0"/>
          <w:bCs w:val="0"/>
          <w:kern w:val="0"/>
          <w:sz w:val="24"/>
          <w:szCs w:val="24"/>
          <w:lang w:eastAsia="en-US"/>
        </w:rPr>
        <w:t xml:space="preserve">. Учебное пособие// </w:t>
      </w:r>
      <w:r w:rsidRPr="00DE74D0">
        <w:rPr>
          <w:b w:val="0"/>
          <w:bCs w:val="0"/>
          <w:kern w:val="0"/>
          <w:sz w:val="24"/>
          <w:szCs w:val="24"/>
          <w:lang w:eastAsia="en-US"/>
        </w:rPr>
        <w:t>https://b-ok.asia/book/3508551/cfe38d</w:t>
      </w:r>
    </w:p>
    <w:p w:rsidR="004C1F9B" w:rsidRDefault="004C1F9B" w:rsidP="004C1F9B">
      <w:pPr>
        <w:ind w:firstLine="567"/>
      </w:pPr>
      <w:r>
        <w:t>Кисель В.П. Памятники Всемирного наследия. – М., 2001</w:t>
      </w:r>
    </w:p>
    <w:p w:rsidR="004C1F9B" w:rsidRDefault="004C1F9B" w:rsidP="004C1F9B">
      <w:pPr>
        <w:ind w:firstLine="567"/>
      </w:pPr>
      <w:r>
        <w:t>Журнал «Наследие человечества»</w:t>
      </w:r>
    </w:p>
    <w:p w:rsidR="00CD6199" w:rsidRPr="00CD6199" w:rsidRDefault="00CD6199" w:rsidP="00CD6199">
      <w:pPr>
        <w:ind w:firstLine="708"/>
        <w:jc w:val="both"/>
        <w:rPr>
          <w:b/>
          <w:szCs w:val="28"/>
          <w:lang w:val="kk-KZ"/>
        </w:rPr>
      </w:pPr>
    </w:p>
    <w:p w:rsidR="00F318D4" w:rsidRPr="002935E9" w:rsidRDefault="00F318D4" w:rsidP="002935E9">
      <w:pPr>
        <w:tabs>
          <w:tab w:val="left" w:pos="851"/>
        </w:tabs>
        <w:ind w:firstLine="567"/>
        <w:rPr>
          <w:bCs/>
          <w:lang w:val="kk-KZ"/>
        </w:rPr>
      </w:pPr>
    </w:p>
    <w:p w:rsidR="009A764D" w:rsidRPr="002935E9" w:rsidRDefault="004860FA" w:rsidP="002935E9">
      <w:pPr>
        <w:tabs>
          <w:tab w:val="left" w:pos="851"/>
        </w:tabs>
        <w:ind w:firstLine="567"/>
        <w:jc w:val="both"/>
        <w:rPr>
          <w:b/>
          <w:szCs w:val="28"/>
          <w:lang w:val="kk-KZ"/>
        </w:rPr>
      </w:pPr>
      <w:r w:rsidRPr="002935E9">
        <w:rPr>
          <w:rFonts w:eastAsia="Adobe Fangsong Std R"/>
          <w:b/>
          <w:lang w:val="kk-KZ"/>
        </w:rPr>
        <w:t>2 СОӨЖ</w:t>
      </w:r>
      <w:r w:rsidRPr="002935E9">
        <w:rPr>
          <w:b/>
          <w:lang w:val="kk-KZ"/>
        </w:rPr>
        <w:t xml:space="preserve">. </w:t>
      </w:r>
      <w:r w:rsidR="004C1F9B" w:rsidRPr="004C1F9B">
        <w:rPr>
          <w:lang w:val="kk-KZ"/>
        </w:rPr>
        <w:t>Дүниежүзілік мұралар тізімі. Азия</w:t>
      </w:r>
    </w:p>
    <w:p w:rsidR="004860FA" w:rsidRPr="002935E9" w:rsidRDefault="004860FA" w:rsidP="002935E9">
      <w:pPr>
        <w:tabs>
          <w:tab w:val="left" w:pos="851"/>
        </w:tabs>
        <w:ind w:firstLine="567"/>
        <w:jc w:val="both"/>
        <w:rPr>
          <w:sz w:val="28"/>
          <w:szCs w:val="28"/>
          <w:lang w:val="kk-KZ"/>
        </w:rPr>
      </w:pPr>
      <w:r w:rsidRPr="002935E9">
        <w:rPr>
          <w:b/>
          <w:szCs w:val="28"/>
          <w:lang w:val="kk-KZ"/>
        </w:rPr>
        <w:t xml:space="preserve">Мақсаты: </w:t>
      </w:r>
      <w:r w:rsidR="004C1F9B" w:rsidRPr="004C1F9B">
        <w:rPr>
          <w:rFonts w:eastAsia="TimesNewRomanPSMT"/>
          <w:lang w:val="kk-KZ" w:eastAsia="en-US"/>
        </w:rPr>
        <w:t>аймақтың ең көрнекті тарихи және мәдени ескерткіштерімен таныстыру</w:t>
      </w:r>
      <w:r w:rsidR="004C1F9B">
        <w:rPr>
          <w:lang w:val="kk-KZ"/>
        </w:rPr>
        <w:t>.</w:t>
      </w:r>
    </w:p>
    <w:p w:rsidR="004860FA" w:rsidRPr="002935E9" w:rsidRDefault="004860FA" w:rsidP="002935E9">
      <w:pPr>
        <w:tabs>
          <w:tab w:val="left" w:pos="851"/>
        </w:tabs>
        <w:ind w:firstLine="567"/>
        <w:rPr>
          <w:szCs w:val="28"/>
          <w:lang w:val="kk-KZ"/>
        </w:rPr>
      </w:pPr>
      <w:r w:rsidRPr="002935E9">
        <w:rPr>
          <w:b/>
          <w:szCs w:val="28"/>
          <w:lang w:val="kk-KZ"/>
        </w:rPr>
        <w:t xml:space="preserve">Өткізу түрі:  </w:t>
      </w:r>
      <w:r w:rsidRPr="002935E9">
        <w:rPr>
          <w:szCs w:val="28"/>
          <w:lang w:val="kk-KZ"/>
        </w:rPr>
        <w:t>презентация</w:t>
      </w:r>
    </w:p>
    <w:p w:rsidR="004860FA" w:rsidRPr="002935E9" w:rsidRDefault="004860FA" w:rsidP="002935E9">
      <w:pPr>
        <w:tabs>
          <w:tab w:val="left" w:pos="851"/>
        </w:tabs>
        <w:ind w:firstLine="567"/>
        <w:jc w:val="both"/>
        <w:rPr>
          <w:szCs w:val="28"/>
          <w:lang w:val="kk-KZ"/>
        </w:rPr>
      </w:pPr>
      <w:r w:rsidRPr="002935E9">
        <w:rPr>
          <w:b/>
          <w:szCs w:val="28"/>
          <w:lang w:val="kk-KZ"/>
        </w:rPr>
        <w:t>Әдістемелік нұсқау:</w:t>
      </w:r>
      <w:r w:rsidRPr="002935E9">
        <w:rPr>
          <w:szCs w:val="28"/>
          <w:lang w:val="kk-KZ"/>
        </w:rPr>
        <w:t xml:space="preserve"> № 2 тапсырма дәріс материалдарын, сондай-ақ қосымша оқулықтар мен оқу құралдарын, тарихи әдебиеттер мен мерзімді басылымдар мәліметтерін және интернет жүйесіндегі сайттарды пайдалана отырып орындалады. Студент, аталған музейлер топтамасына салыстырмалы түрде талдау жасайды.</w:t>
      </w:r>
    </w:p>
    <w:p w:rsidR="004860FA" w:rsidRPr="002935E9" w:rsidRDefault="004860FA" w:rsidP="002935E9">
      <w:pPr>
        <w:tabs>
          <w:tab w:val="left" w:pos="284"/>
          <w:tab w:val="left" w:pos="851"/>
        </w:tabs>
        <w:ind w:firstLine="567"/>
        <w:jc w:val="both"/>
        <w:rPr>
          <w:b/>
          <w:lang w:val="kk-KZ"/>
        </w:rPr>
      </w:pPr>
      <w:r w:rsidRPr="002935E9">
        <w:rPr>
          <w:b/>
          <w:lang w:val="kk-KZ"/>
        </w:rPr>
        <w:t>Қосымша тапсырма:</w:t>
      </w:r>
      <w:r w:rsidR="007F0E48" w:rsidRPr="002935E9">
        <w:rPr>
          <w:b/>
          <w:lang w:val="kk-KZ"/>
        </w:rPr>
        <w:t xml:space="preserve"> </w:t>
      </w:r>
      <w:r w:rsidR="007F0E48" w:rsidRPr="002935E9">
        <w:rPr>
          <w:lang w:val="kk-KZ"/>
        </w:rPr>
        <w:t>Төменде көрсетілген әлемдік маңызы бар музейлер топтамасына презентация дайындау.</w:t>
      </w:r>
      <w:r w:rsidR="007F0E48" w:rsidRPr="002935E9">
        <w:rPr>
          <w:b/>
          <w:lang w:val="kk-KZ"/>
        </w:rPr>
        <w:t xml:space="preserve"> </w:t>
      </w:r>
    </w:p>
    <w:p w:rsidR="004C1F9B" w:rsidRPr="004C1F9B" w:rsidRDefault="004C1F9B" w:rsidP="004C1F9B">
      <w:pPr>
        <w:tabs>
          <w:tab w:val="left" w:pos="851"/>
        </w:tabs>
        <w:ind w:firstLine="567"/>
        <w:jc w:val="both"/>
        <w:rPr>
          <w:rFonts w:eastAsia="TimesNewRomanPSMT"/>
          <w:lang w:val="kk-KZ" w:eastAsia="en-US"/>
        </w:rPr>
      </w:pPr>
      <w:r w:rsidRPr="004C1F9B">
        <w:rPr>
          <w:rFonts w:eastAsia="TimesNewRomanPSMT"/>
          <w:lang w:val="kk-KZ" w:eastAsia="en-US"/>
        </w:rPr>
        <w:t>1. Таж Махал кесенесі</w:t>
      </w:r>
    </w:p>
    <w:p w:rsidR="004C1F9B" w:rsidRPr="004C1F9B" w:rsidRDefault="004C1F9B" w:rsidP="004C1F9B">
      <w:pPr>
        <w:tabs>
          <w:tab w:val="left" w:pos="851"/>
        </w:tabs>
        <w:ind w:firstLine="567"/>
        <w:jc w:val="both"/>
        <w:rPr>
          <w:rFonts w:eastAsia="TimesNewRomanPSMT"/>
          <w:lang w:val="kk-KZ" w:eastAsia="en-US"/>
        </w:rPr>
      </w:pPr>
      <w:r w:rsidRPr="004C1F9B">
        <w:rPr>
          <w:rFonts w:eastAsia="TimesNewRomanPSMT"/>
          <w:lang w:val="kk-KZ" w:eastAsia="en-US"/>
        </w:rPr>
        <w:t>2. Ежелгі Персеполис қаласы</w:t>
      </w:r>
    </w:p>
    <w:p w:rsidR="004C1F9B" w:rsidRPr="004C1F9B" w:rsidRDefault="004C1F9B" w:rsidP="004C1F9B">
      <w:pPr>
        <w:tabs>
          <w:tab w:val="left" w:pos="851"/>
        </w:tabs>
        <w:ind w:firstLine="567"/>
        <w:jc w:val="both"/>
        <w:rPr>
          <w:rFonts w:eastAsia="TimesNewRomanPSMT"/>
          <w:lang w:val="kk-KZ" w:eastAsia="en-US"/>
        </w:rPr>
      </w:pPr>
      <w:r w:rsidRPr="004C1F9B">
        <w:rPr>
          <w:rFonts w:eastAsia="TimesNewRomanPSMT"/>
          <w:lang w:val="kk-KZ" w:eastAsia="en-US"/>
        </w:rPr>
        <w:t>3. Ангкор</w:t>
      </w:r>
    </w:p>
    <w:p w:rsidR="004C1F9B" w:rsidRPr="004C1F9B" w:rsidRDefault="004C1F9B" w:rsidP="004C1F9B">
      <w:pPr>
        <w:tabs>
          <w:tab w:val="left" w:pos="851"/>
        </w:tabs>
        <w:ind w:firstLine="567"/>
        <w:jc w:val="both"/>
        <w:rPr>
          <w:rFonts w:eastAsia="TimesNewRomanPSMT"/>
          <w:lang w:val="kk-KZ" w:eastAsia="en-US"/>
        </w:rPr>
      </w:pPr>
      <w:r w:rsidRPr="004C1F9B">
        <w:rPr>
          <w:rFonts w:eastAsia="TimesNewRomanPSMT"/>
          <w:lang w:val="kk-KZ" w:eastAsia="en-US"/>
        </w:rPr>
        <w:t>4. Цинь әулетінің бірінші императорының қабірі</w:t>
      </w:r>
    </w:p>
    <w:p w:rsidR="004C1F9B" w:rsidRPr="004C1F9B" w:rsidRDefault="004C1F9B" w:rsidP="004C1F9B">
      <w:pPr>
        <w:tabs>
          <w:tab w:val="left" w:pos="851"/>
        </w:tabs>
        <w:ind w:firstLine="567"/>
        <w:jc w:val="both"/>
        <w:rPr>
          <w:rFonts w:eastAsia="TimesNewRomanPSMT"/>
          <w:lang w:val="kk-KZ" w:eastAsia="en-US"/>
        </w:rPr>
      </w:pPr>
      <w:r w:rsidRPr="004C1F9B">
        <w:rPr>
          <w:rFonts w:eastAsia="TimesNewRomanPSMT"/>
          <w:lang w:val="kk-KZ" w:eastAsia="en-US"/>
        </w:rPr>
        <w:t>5. Ежелгі Тир қаласы</w:t>
      </w:r>
    </w:p>
    <w:p w:rsidR="004C1F9B" w:rsidRPr="004C1F9B" w:rsidRDefault="004C1F9B" w:rsidP="004C1F9B">
      <w:pPr>
        <w:tabs>
          <w:tab w:val="left" w:pos="851"/>
        </w:tabs>
        <w:ind w:firstLine="567"/>
        <w:jc w:val="both"/>
        <w:rPr>
          <w:rFonts w:eastAsia="TimesNewRomanPSMT"/>
          <w:lang w:val="kk-KZ" w:eastAsia="en-US"/>
        </w:rPr>
      </w:pPr>
      <w:r w:rsidRPr="004C1F9B">
        <w:rPr>
          <w:rFonts w:eastAsia="TimesNewRomanPSMT"/>
          <w:lang w:val="kk-KZ" w:eastAsia="en-US"/>
        </w:rPr>
        <w:lastRenderedPageBreak/>
        <w:t>6. Changdeokgung сарайы кешені</w:t>
      </w:r>
    </w:p>
    <w:p w:rsidR="004C1F9B" w:rsidRPr="004C1F9B" w:rsidRDefault="004C1F9B" w:rsidP="004C1F9B">
      <w:pPr>
        <w:tabs>
          <w:tab w:val="left" w:pos="851"/>
        </w:tabs>
        <w:ind w:firstLine="567"/>
        <w:jc w:val="both"/>
        <w:rPr>
          <w:rFonts w:eastAsia="TimesNewRomanPSMT"/>
          <w:lang w:val="kk-KZ" w:eastAsia="en-US"/>
        </w:rPr>
      </w:pPr>
      <w:r w:rsidRPr="004C1F9B">
        <w:rPr>
          <w:rFonts w:eastAsia="TimesNewRomanPSMT"/>
          <w:lang w:val="kk-KZ" w:eastAsia="en-US"/>
        </w:rPr>
        <w:t>7. Дамаскідегі ескі қала</w:t>
      </w:r>
    </w:p>
    <w:p w:rsidR="004C1F9B" w:rsidRPr="004C1F9B" w:rsidRDefault="004C1F9B" w:rsidP="004C1F9B">
      <w:pPr>
        <w:tabs>
          <w:tab w:val="left" w:pos="851"/>
        </w:tabs>
        <w:ind w:firstLine="567"/>
        <w:jc w:val="both"/>
        <w:rPr>
          <w:rFonts w:eastAsia="TimesNewRomanPSMT"/>
          <w:lang w:val="kk-KZ" w:eastAsia="en-US"/>
        </w:rPr>
      </w:pPr>
      <w:r w:rsidRPr="004C1F9B">
        <w:rPr>
          <w:rFonts w:eastAsia="TimesNewRomanPSMT"/>
          <w:lang w:val="kk-KZ" w:eastAsia="en-US"/>
        </w:rPr>
        <w:t>8. Ыстамбұлдың тарихи аудандары</w:t>
      </w:r>
    </w:p>
    <w:p w:rsidR="004C1F9B" w:rsidRPr="004C1F9B" w:rsidRDefault="004C1F9B" w:rsidP="004C1F9B">
      <w:pPr>
        <w:tabs>
          <w:tab w:val="left" w:pos="851"/>
        </w:tabs>
        <w:ind w:firstLine="567"/>
        <w:jc w:val="both"/>
        <w:rPr>
          <w:rFonts w:eastAsia="TimesNewRomanPSMT"/>
          <w:lang w:val="kk-KZ" w:eastAsia="en-US"/>
        </w:rPr>
      </w:pPr>
      <w:r w:rsidRPr="004C1F9B">
        <w:rPr>
          <w:rFonts w:eastAsia="TimesNewRomanPSMT"/>
          <w:lang w:val="kk-KZ" w:eastAsia="en-US"/>
        </w:rPr>
        <w:t>9. Тройдың археологиялық орындары</w:t>
      </w:r>
    </w:p>
    <w:p w:rsidR="004C1F9B" w:rsidRPr="004C1F9B" w:rsidRDefault="004C1F9B" w:rsidP="004C1F9B">
      <w:pPr>
        <w:tabs>
          <w:tab w:val="left" w:pos="851"/>
        </w:tabs>
        <w:ind w:firstLine="567"/>
        <w:jc w:val="both"/>
        <w:rPr>
          <w:rFonts w:eastAsia="TimesNewRomanPSMT"/>
          <w:lang w:val="kk-KZ" w:eastAsia="en-US"/>
        </w:rPr>
      </w:pPr>
      <w:r w:rsidRPr="004C1F9B">
        <w:rPr>
          <w:rFonts w:eastAsia="TimesNewRomanPSMT"/>
          <w:lang w:val="kk-KZ" w:eastAsia="en-US"/>
        </w:rPr>
        <w:t>10. Химэджи сарайы</w:t>
      </w:r>
    </w:p>
    <w:p w:rsidR="004860FA" w:rsidRPr="002935E9" w:rsidRDefault="004C1F9B" w:rsidP="004C1F9B">
      <w:pPr>
        <w:tabs>
          <w:tab w:val="left" w:pos="851"/>
        </w:tabs>
        <w:ind w:firstLine="567"/>
        <w:jc w:val="both"/>
        <w:rPr>
          <w:b/>
          <w:lang w:val="kk-KZ"/>
        </w:rPr>
      </w:pPr>
      <w:r w:rsidRPr="004C1F9B">
        <w:rPr>
          <w:rFonts w:eastAsia="TimesNewRomanPSMT"/>
          <w:lang w:val="kk-KZ" w:eastAsia="en-US"/>
        </w:rPr>
        <w:t>11. Вавилон</w:t>
      </w:r>
    </w:p>
    <w:p w:rsidR="00CD6199" w:rsidRPr="002935E9" w:rsidRDefault="00CD6199" w:rsidP="004C1F9B">
      <w:pPr>
        <w:tabs>
          <w:tab w:val="left" w:pos="851"/>
        </w:tabs>
        <w:ind w:firstLine="567"/>
        <w:jc w:val="both"/>
        <w:rPr>
          <w:b/>
          <w:lang w:val="kk-KZ"/>
        </w:rPr>
      </w:pPr>
      <w:r w:rsidRPr="002935E9">
        <w:rPr>
          <w:b/>
          <w:lang w:val="kk-KZ"/>
        </w:rPr>
        <w:t>Әдебиеттер:</w:t>
      </w:r>
    </w:p>
    <w:p w:rsidR="004C1F9B" w:rsidRDefault="0026609B" w:rsidP="004C1F9B">
      <w:pPr>
        <w:ind w:firstLine="567"/>
        <w:rPr>
          <w:bCs/>
        </w:rPr>
      </w:pPr>
      <w:hyperlink r:id="rId10" w:history="1">
        <w:r w:rsidR="004C1F9B" w:rsidRPr="008C1F74">
          <w:rPr>
            <w:rStyle w:val="a3"/>
            <w:bCs/>
          </w:rPr>
          <w:t>https://whc.unesco.org</w:t>
        </w:r>
      </w:hyperlink>
    </w:p>
    <w:p w:rsidR="004C1F9B" w:rsidRDefault="004C1F9B" w:rsidP="004C1F9B">
      <w:pPr>
        <w:ind w:firstLine="567"/>
      </w:pPr>
      <w:r>
        <w:t>Утко Е., Шумихина О. Сокровища человечества. – М., 2013</w:t>
      </w:r>
    </w:p>
    <w:p w:rsidR="004C1F9B" w:rsidRDefault="004C1F9B" w:rsidP="004C1F9B">
      <w:pPr>
        <w:ind w:firstLine="567"/>
      </w:pPr>
      <w:r>
        <w:t>Каттанео М., Трифони Я. Сокровища человечества. Всемирное наследие ЮНЕСКО. – М., 2005</w:t>
      </w:r>
    </w:p>
    <w:p w:rsidR="004C1F9B" w:rsidRDefault="004C1F9B" w:rsidP="004C1F9B">
      <w:pPr>
        <w:ind w:firstLine="567"/>
      </w:pPr>
      <w:r>
        <w:t>Утко Е. 100 мест Всемирного наследия ЮНЕСКО. – М., 2014</w:t>
      </w:r>
    </w:p>
    <w:p w:rsidR="004C1F9B" w:rsidRDefault="004C1F9B" w:rsidP="004C1F9B">
      <w:pPr>
        <w:ind w:firstLine="567"/>
      </w:pPr>
      <w:r>
        <w:t>Всемирное культурное наследие. – СПб., 2015</w:t>
      </w:r>
    </w:p>
    <w:p w:rsidR="004C1F9B" w:rsidRPr="003D39EB" w:rsidRDefault="004C1F9B" w:rsidP="004C1F9B">
      <w:pPr>
        <w:pStyle w:val="1"/>
        <w:spacing w:before="0" w:beforeAutospacing="0" w:after="0" w:afterAutospacing="0"/>
        <w:ind w:firstLine="567"/>
        <w:rPr>
          <w:b w:val="0"/>
          <w:bCs w:val="0"/>
          <w:kern w:val="0"/>
          <w:sz w:val="24"/>
          <w:szCs w:val="24"/>
          <w:lang w:eastAsia="en-US"/>
        </w:rPr>
      </w:pPr>
      <w:r w:rsidRPr="003D39EB">
        <w:rPr>
          <w:b w:val="0"/>
          <w:bCs w:val="0"/>
          <w:kern w:val="0"/>
          <w:sz w:val="24"/>
          <w:szCs w:val="24"/>
          <w:lang w:eastAsia="en-US"/>
        </w:rPr>
        <w:t>Князев Ю.П. Всемирное культурное и культурно-природное наследие. Азия, Америка, Африка, Австралия и Океания</w:t>
      </w:r>
      <w:r>
        <w:rPr>
          <w:b w:val="0"/>
          <w:bCs w:val="0"/>
          <w:kern w:val="0"/>
          <w:sz w:val="24"/>
          <w:szCs w:val="24"/>
          <w:lang w:eastAsia="en-US"/>
        </w:rPr>
        <w:t xml:space="preserve">. Учебное пособие// </w:t>
      </w:r>
      <w:r w:rsidRPr="00DE74D0">
        <w:rPr>
          <w:b w:val="0"/>
          <w:bCs w:val="0"/>
          <w:kern w:val="0"/>
          <w:sz w:val="24"/>
          <w:szCs w:val="24"/>
          <w:lang w:eastAsia="en-US"/>
        </w:rPr>
        <w:t>https://b-ok.asia/book/3508551/cfe38d</w:t>
      </w:r>
    </w:p>
    <w:p w:rsidR="004C1F9B" w:rsidRDefault="004C1F9B" w:rsidP="004C1F9B">
      <w:pPr>
        <w:ind w:firstLine="567"/>
      </w:pPr>
      <w:r>
        <w:t>Кисель В.П. Памятники Всемирного наследия. – М., 2001</w:t>
      </w:r>
    </w:p>
    <w:p w:rsidR="009D7F9A" w:rsidRPr="004C1F9B" w:rsidRDefault="009D7F9A" w:rsidP="002935E9">
      <w:pPr>
        <w:tabs>
          <w:tab w:val="left" w:pos="851"/>
        </w:tabs>
        <w:ind w:firstLine="567"/>
        <w:rPr>
          <w:rFonts w:eastAsia="Adobe Fangsong Std R"/>
          <w:b/>
        </w:rPr>
      </w:pPr>
    </w:p>
    <w:p w:rsidR="009A764D" w:rsidRPr="002935E9" w:rsidRDefault="009D7F9A" w:rsidP="002935E9">
      <w:pPr>
        <w:tabs>
          <w:tab w:val="left" w:pos="851"/>
        </w:tabs>
        <w:ind w:firstLine="567"/>
        <w:rPr>
          <w:rFonts w:eastAsia="Adobe Fangsong Std R"/>
          <w:lang w:val="kk-KZ"/>
        </w:rPr>
      </w:pPr>
      <w:r w:rsidRPr="002935E9">
        <w:rPr>
          <w:rFonts w:eastAsia="Adobe Fangsong Std R"/>
          <w:b/>
          <w:lang w:val="kk-KZ"/>
        </w:rPr>
        <w:t>3 СОӨЖ.</w:t>
      </w:r>
      <w:r w:rsidRPr="002935E9">
        <w:rPr>
          <w:rFonts w:eastAsia="Adobe Fangsong Std R"/>
          <w:i/>
          <w:lang w:val="kk-KZ"/>
        </w:rPr>
        <w:t xml:space="preserve"> </w:t>
      </w:r>
      <w:r w:rsidR="004C1F9B" w:rsidRPr="009F57F6">
        <w:rPr>
          <w:lang w:val="kk-KZ"/>
        </w:rPr>
        <w:t>Дүниежүзілік мұралар тізімі. Америка</w:t>
      </w:r>
    </w:p>
    <w:p w:rsidR="009F57F6" w:rsidRPr="009F57F6" w:rsidRDefault="009A764D" w:rsidP="009F57F6">
      <w:pPr>
        <w:tabs>
          <w:tab w:val="left" w:pos="851"/>
        </w:tabs>
        <w:ind w:firstLine="567"/>
        <w:rPr>
          <w:rFonts w:eastAsia="Adobe Fangsong Std R"/>
          <w:lang w:val="kk-KZ"/>
        </w:rPr>
      </w:pPr>
      <w:r w:rsidRPr="002935E9">
        <w:rPr>
          <w:b/>
          <w:szCs w:val="28"/>
          <w:lang w:val="kk-KZ"/>
        </w:rPr>
        <w:t xml:space="preserve">Мақсаты: </w:t>
      </w:r>
      <w:r w:rsidR="009F57F6" w:rsidRPr="009F57F6">
        <w:rPr>
          <w:rFonts w:eastAsia="Adobe Fangsong Std R"/>
          <w:lang w:val="kk-KZ"/>
        </w:rPr>
        <w:t>аймақтың ең көрнекті тарихи және мәдени ескерткіштерімен таныстыру</w:t>
      </w:r>
    </w:p>
    <w:p w:rsidR="009A764D" w:rsidRPr="002935E9" w:rsidRDefault="009A764D" w:rsidP="002935E9">
      <w:pPr>
        <w:tabs>
          <w:tab w:val="left" w:pos="851"/>
        </w:tabs>
        <w:ind w:firstLine="567"/>
        <w:rPr>
          <w:szCs w:val="28"/>
          <w:lang w:val="kk-KZ"/>
        </w:rPr>
      </w:pPr>
      <w:r w:rsidRPr="002935E9">
        <w:rPr>
          <w:b/>
          <w:szCs w:val="28"/>
          <w:lang w:val="kk-KZ"/>
        </w:rPr>
        <w:t xml:space="preserve">Өткізу түрі:  </w:t>
      </w:r>
      <w:r w:rsidRPr="002935E9">
        <w:rPr>
          <w:szCs w:val="28"/>
          <w:lang w:val="kk-KZ"/>
        </w:rPr>
        <w:t>баяндама</w:t>
      </w:r>
    </w:p>
    <w:p w:rsidR="009A764D" w:rsidRPr="002935E9" w:rsidRDefault="009A764D" w:rsidP="0069211F">
      <w:pPr>
        <w:tabs>
          <w:tab w:val="left" w:pos="851"/>
        </w:tabs>
        <w:ind w:firstLine="567"/>
        <w:jc w:val="both"/>
        <w:rPr>
          <w:szCs w:val="28"/>
          <w:lang w:val="kk-KZ"/>
        </w:rPr>
      </w:pPr>
      <w:r w:rsidRPr="002935E9">
        <w:rPr>
          <w:b/>
          <w:szCs w:val="28"/>
          <w:lang w:val="kk-KZ"/>
        </w:rPr>
        <w:t>Әдістемелік нұсқау:</w:t>
      </w:r>
      <w:r w:rsidRPr="002935E9">
        <w:rPr>
          <w:szCs w:val="28"/>
          <w:lang w:val="kk-KZ"/>
        </w:rPr>
        <w:t xml:space="preserve"> № 3 тапсырма дәріс материалдарын, сондай-ақ қосымша оқулықтар мен оқу құралдарын, тарихи әдебиеттер мен мерзімді басылымдар мәліметтерін және интернет жүйесіндегі сайттарды пайдалана отырып орындалады. Студент, аталған музейлер топтамасына салыстырмалы түрде талдау жасайды.</w:t>
      </w:r>
    </w:p>
    <w:p w:rsidR="009A764D" w:rsidRPr="002935E9" w:rsidRDefault="009A764D" w:rsidP="00F94D99">
      <w:pPr>
        <w:tabs>
          <w:tab w:val="left" w:pos="284"/>
          <w:tab w:val="left" w:pos="851"/>
          <w:tab w:val="left" w:pos="993"/>
        </w:tabs>
        <w:ind w:firstLine="567"/>
        <w:jc w:val="both"/>
        <w:rPr>
          <w:b/>
          <w:lang w:val="kk-KZ"/>
        </w:rPr>
      </w:pPr>
      <w:r w:rsidRPr="002935E9">
        <w:rPr>
          <w:b/>
          <w:lang w:val="kk-KZ"/>
        </w:rPr>
        <w:t xml:space="preserve">Қосымша тапсырма: </w:t>
      </w:r>
    </w:p>
    <w:p w:rsidR="009F57F6" w:rsidRPr="009F57F6" w:rsidRDefault="009F57F6" w:rsidP="009F57F6">
      <w:pPr>
        <w:tabs>
          <w:tab w:val="left" w:pos="851"/>
        </w:tabs>
        <w:ind w:firstLine="567"/>
        <w:rPr>
          <w:rFonts w:eastAsia="Adobe Fangsong Std R"/>
          <w:lang w:val="kk-KZ"/>
        </w:rPr>
      </w:pPr>
      <w:r w:rsidRPr="009F57F6">
        <w:rPr>
          <w:rFonts w:eastAsia="Adobe Fangsong Std R"/>
          <w:lang w:val="kk-KZ"/>
        </w:rPr>
        <w:t>1. Сальвадор ди Бахия қаласының тарихи орталығы</w:t>
      </w:r>
    </w:p>
    <w:p w:rsidR="009F57F6" w:rsidRPr="009F57F6" w:rsidRDefault="009F57F6" w:rsidP="009F57F6">
      <w:pPr>
        <w:tabs>
          <w:tab w:val="left" w:pos="851"/>
        </w:tabs>
        <w:ind w:firstLine="567"/>
        <w:rPr>
          <w:rFonts w:eastAsia="Adobe Fangsong Std R"/>
          <w:lang w:val="kk-KZ"/>
        </w:rPr>
      </w:pPr>
      <w:r w:rsidRPr="009F57F6">
        <w:rPr>
          <w:rFonts w:eastAsia="Adobe Fangsong Std R"/>
          <w:lang w:val="kk-KZ"/>
        </w:rPr>
        <w:t>2. Квебек қаласының тарихи ауданы</w:t>
      </w:r>
    </w:p>
    <w:p w:rsidR="009F57F6" w:rsidRPr="009F57F6" w:rsidRDefault="009F57F6" w:rsidP="009F57F6">
      <w:pPr>
        <w:tabs>
          <w:tab w:val="left" w:pos="851"/>
        </w:tabs>
        <w:ind w:firstLine="567"/>
        <w:rPr>
          <w:rFonts w:eastAsia="Adobe Fangsong Std R"/>
          <w:lang w:val="kk-KZ"/>
        </w:rPr>
      </w:pPr>
      <w:r w:rsidRPr="009F57F6">
        <w:rPr>
          <w:rFonts w:eastAsia="Adobe Fangsong Std R"/>
          <w:lang w:val="kk-KZ"/>
        </w:rPr>
        <w:t>3. Испанға дейінгі Чичен-Ица ​​қаласы</w:t>
      </w:r>
    </w:p>
    <w:p w:rsidR="009F57F6" w:rsidRPr="009F57F6" w:rsidRDefault="009F57F6" w:rsidP="009F57F6">
      <w:pPr>
        <w:tabs>
          <w:tab w:val="left" w:pos="851"/>
        </w:tabs>
        <w:ind w:firstLine="567"/>
        <w:rPr>
          <w:rFonts w:eastAsia="Adobe Fangsong Std R"/>
          <w:lang w:val="kk-KZ"/>
        </w:rPr>
      </w:pPr>
      <w:r w:rsidRPr="009F57F6">
        <w:rPr>
          <w:rFonts w:eastAsia="Adobe Fangsong Std R"/>
          <w:lang w:val="kk-KZ"/>
        </w:rPr>
        <w:t>4. Испанға дейінгі Теотихуакан қаласы</w:t>
      </w:r>
    </w:p>
    <w:p w:rsidR="009F57F6" w:rsidRPr="009F57F6" w:rsidRDefault="009F57F6" w:rsidP="009F57F6">
      <w:pPr>
        <w:tabs>
          <w:tab w:val="left" w:pos="851"/>
        </w:tabs>
        <w:ind w:firstLine="567"/>
        <w:rPr>
          <w:rFonts w:eastAsia="Adobe Fangsong Std R"/>
          <w:lang w:val="kk-KZ"/>
        </w:rPr>
      </w:pPr>
      <w:r w:rsidRPr="009F57F6">
        <w:rPr>
          <w:rFonts w:eastAsia="Adobe Fangsong Std R"/>
          <w:lang w:val="kk-KZ"/>
        </w:rPr>
        <w:t>5. Фрэнк Ллойд Райттың ХХ ғасыр сәулеті</w:t>
      </w:r>
    </w:p>
    <w:p w:rsidR="009A764D" w:rsidRPr="002935E9" w:rsidRDefault="009F57F6" w:rsidP="009F57F6">
      <w:pPr>
        <w:tabs>
          <w:tab w:val="left" w:pos="851"/>
        </w:tabs>
        <w:ind w:firstLine="567"/>
        <w:rPr>
          <w:rFonts w:eastAsia="Adobe Fangsong Std R"/>
          <w:i/>
          <w:lang w:val="kk-KZ"/>
        </w:rPr>
      </w:pPr>
      <w:r w:rsidRPr="009F57F6">
        <w:rPr>
          <w:rFonts w:eastAsia="Adobe Fangsong Std R"/>
          <w:lang w:val="kk-KZ"/>
        </w:rPr>
        <w:t>6. Куско қаласы</w:t>
      </w:r>
    </w:p>
    <w:p w:rsidR="009F57F6" w:rsidRDefault="009F57F6" w:rsidP="009F57F6">
      <w:pPr>
        <w:tabs>
          <w:tab w:val="left" w:pos="851"/>
        </w:tabs>
        <w:ind w:firstLine="567"/>
        <w:rPr>
          <w:b/>
          <w:lang w:val="kk-KZ"/>
        </w:rPr>
      </w:pPr>
    </w:p>
    <w:p w:rsidR="009F57F6" w:rsidRDefault="009F57F6" w:rsidP="009F57F6">
      <w:pPr>
        <w:tabs>
          <w:tab w:val="left" w:pos="851"/>
        </w:tabs>
        <w:ind w:firstLine="567"/>
        <w:rPr>
          <w:b/>
          <w:lang w:val="kk-KZ"/>
        </w:rPr>
      </w:pPr>
      <w:r>
        <w:rPr>
          <w:b/>
          <w:lang w:val="kk-KZ"/>
        </w:rPr>
        <w:t>Әдебиеттер:</w:t>
      </w:r>
    </w:p>
    <w:p w:rsidR="009F57F6" w:rsidRPr="00B57D77" w:rsidRDefault="0026609B" w:rsidP="009F57F6">
      <w:pPr>
        <w:ind w:firstLine="567"/>
        <w:rPr>
          <w:bCs/>
        </w:rPr>
      </w:pPr>
      <w:hyperlink r:id="rId11" w:history="1">
        <w:r w:rsidR="009F57F6" w:rsidRPr="00B57D77">
          <w:rPr>
            <w:rStyle w:val="a3"/>
            <w:bCs/>
          </w:rPr>
          <w:t>https://whc.unesco.org</w:t>
        </w:r>
      </w:hyperlink>
    </w:p>
    <w:p w:rsidR="009F57F6" w:rsidRDefault="009F57F6" w:rsidP="009F57F6">
      <w:pPr>
        <w:ind w:firstLine="567"/>
      </w:pPr>
      <w:r>
        <w:t>Утко Е., Шумихина О. Сокровища человечества. – М., 2013</w:t>
      </w:r>
    </w:p>
    <w:p w:rsidR="009F57F6" w:rsidRDefault="009F57F6" w:rsidP="009F57F6">
      <w:pPr>
        <w:ind w:firstLine="567"/>
      </w:pPr>
      <w:r>
        <w:t>Каттанео М., Трифони Я. Сокровища человечества. Всемирное наследие ЮНЕСКО. – М., 2005</w:t>
      </w:r>
    </w:p>
    <w:p w:rsidR="009F57F6" w:rsidRDefault="009F57F6" w:rsidP="009F57F6">
      <w:pPr>
        <w:ind w:firstLine="567"/>
      </w:pPr>
      <w:r>
        <w:t>Утко Е. 100 мест Всемирного наследия ЮНЕСКО. – М., 2014</w:t>
      </w:r>
    </w:p>
    <w:p w:rsidR="009F57F6" w:rsidRDefault="009F57F6" w:rsidP="009F57F6">
      <w:pPr>
        <w:ind w:firstLine="567"/>
      </w:pPr>
      <w:r>
        <w:t>Всемирное культурное наследие. – СПб., 2015</w:t>
      </w:r>
    </w:p>
    <w:p w:rsidR="009F57F6" w:rsidRPr="003D39EB" w:rsidRDefault="009F57F6" w:rsidP="009F57F6">
      <w:pPr>
        <w:pStyle w:val="1"/>
        <w:spacing w:before="0" w:beforeAutospacing="0" w:after="0" w:afterAutospacing="0"/>
        <w:ind w:firstLine="567"/>
        <w:rPr>
          <w:b w:val="0"/>
          <w:bCs w:val="0"/>
          <w:kern w:val="0"/>
          <w:sz w:val="24"/>
          <w:szCs w:val="24"/>
          <w:lang w:eastAsia="en-US"/>
        </w:rPr>
      </w:pPr>
      <w:r w:rsidRPr="003D39EB">
        <w:rPr>
          <w:b w:val="0"/>
          <w:bCs w:val="0"/>
          <w:kern w:val="0"/>
          <w:sz w:val="24"/>
          <w:szCs w:val="24"/>
          <w:lang w:eastAsia="en-US"/>
        </w:rPr>
        <w:t>Князев Ю.П. Всемирное культурное и культурно-природное наследие. Азия, Америка, Африка, Австралия и Океания</w:t>
      </w:r>
      <w:r>
        <w:rPr>
          <w:b w:val="0"/>
          <w:bCs w:val="0"/>
          <w:kern w:val="0"/>
          <w:sz w:val="24"/>
          <w:szCs w:val="24"/>
          <w:lang w:eastAsia="en-US"/>
        </w:rPr>
        <w:t xml:space="preserve">. Учебное пособие// </w:t>
      </w:r>
      <w:r w:rsidRPr="00DE74D0">
        <w:rPr>
          <w:b w:val="0"/>
          <w:bCs w:val="0"/>
          <w:kern w:val="0"/>
          <w:sz w:val="24"/>
          <w:szCs w:val="24"/>
          <w:lang w:eastAsia="en-US"/>
        </w:rPr>
        <w:t>https://b-ok.asia/book/3508551/cfe38d</w:t>
      </w:r>
    </w:p>
    <w:p w:rsidR="009F57F6" w:rsidRDefault="009F57F6" w:rsidP="009F57F6">
      <w:pPr>
        <w:ind w:firstLine="567"/>
      </w:pPr>
      <w:r>
        <w:t>Кисель В.П. Памятники Всемирного наследия. – М., 2001</w:t>
      </w:r>
    </w:p>
    <w:p w:rsidR="009F57F6" w:rsidRPr="009F57F6" w:rsidRDefault="009F57F6" w:rsidP="0069211F">
      <w:pPr>
        <w:tabs>
          <w:tab w:val="left" w:pos="851"/>
        </w:tabs>
        <w:ind w:firstLine="567"/>
        <w:rPr>
          <w:b/>
        </w:rPr>
      </w:pPr>
    </w:p>
    <w:p w:rsidR="009A764D" w:rsidRPr="002935E9" w:rsidRDefault="009A764D" w:rsidP="0069211F">
      <w:pPr>
        <w:tabs>
          <w:tab w:val="left" w:pos="851"/>
        </w:tabs>
        <w:ind w:firstLine="567"/>
        <w:rPr>
          <w:rFonts w:eastAsia="Adobe Fangsong Std R"/>
          <w:lang w:val="kk-KZ"/>
        </w:rPr>
      </w:pPr>
      <w:r w:rsidRPr="002935E9">
        <w:rPr>
          <w:b/>
          <w:lang w:val="kk-KZ"/>
        </w:rPr>
        <w:t xml:space="preserve">4 СОӨЖ. </w:t>
      </w:r>
      <w:r w:rsidR="009F57F6" w:rsidRPr="00DD6390">
        <w:t>Дүниежүзілік мұралар тізімі. Африка</w:t>
      </w:r>
    </w:p>
    <w:p w:rsidR="009F57F6" w:rsidRPr="009F57F6" w:rsidRDefault="009A764D" w:rsidP="009F57F6">
      <w:pPr>
        <w:tabs>
          <w:tab w:val="left" w:pos="851"/>
        </w:tabs>
        <w:ind w:firstLine="567"/>
        <w:jc w:val="both"/>
        <w:rPr>
          <w:lang w:val="kk-KZ"/>
        </w:rPr>
      </w:pPr>
      <w:r w:rsidRPr="002935E9">
        <w:rPr>
          <w:b/>
          <w:szCs w:val="28"/>
          <w:lang w:val="kk-KZ"/>
        </w:rPr>
        <w:t xml:space="preserve">Мақсаты: </w:t>
      </w:r>
      <w:r w:rsidR="009F57F6" w:rsidRPr="009F57F6">
        <w:rPr>
          <w:lang w:val="kk-KZ"/>
        </w:rPr>
        <w:t>аймақтың ең көрнекті тарихи және мәдени ескерткіштерімен таныстыру</w:t>
      </w:r>
    </w:p>
    <w:p w:rsidR="009A764D" w:rsidRPr="002935E9" w:rsidRDefault="009A764D" w:rsidP="002935E9">
      <w:pPr>
        <w:tabs>
          <w:tab w:val="left" w:pos="851"/>
        </w:tabs>
        <w:ind w:firstLine="567"/>
        <w:jc w:val="both"/>
        <w:rPr>
          <w:sz w:val="28"/>
          <w:szCs w:val="28"/>
          <w:lang w:val="kk-KZ"/>
        </w:rPr>
      </w:pPr>
      <w:r w:rsidRPr="002935E9">
        <w:rPr>
          <w:b/>
          <w:szCs w:val="28"/>
          <w:lang w:val="kk-KZ"/>
        </w:rPr>
        <w:t xml:space="preserve">Өткізу түрі:  </w:t>
      </w:r>
      <w:r w:rsidRPr="002935E9">
        <w:rPr>
          <w:lang w:val="kk-KZ"/>
        </w:rPr>
        <w:t>презентация</w:t>
      </w:r>
      <w:r w:rsidRPr="002935E9">
        <w:rPr>
          <w:sz w:val="28"/>
          <w:szCs w:val="28"/>
          <w:lang w:val="kk-KZ"/>
        </w:rPr>
        <w:t xml:space="preserve"> </w:t>
      </w:r>
    </w:p>
    <w:p w:rsidR="009A764D" w:rsidRPr="002935E9" w:rsidRDefault="009A764D" w:rsidP="002935E9">
      <w:pPr>
        <w:tabs>
          <w:tab w:val="left" w:pos="851"/>
        </w:tabs>
        <w:ind w:firstLine="567"/>
        <w:jc w:val="both"/>
        <w:rPr>
          <w:szCs w:val="28"/>
          <w:lang w:val="kk-KZ"/>
        </w:rPr>
      </w:pPr>
      <w:r w:rsidRPr="002935E9">
        <w:rPr>
          <w:b/>
          <w:szCs w:val="28"/>
          <w:lang w:val="kk-KZ"/>
        </w:rPr>
        <w:t>Әдістемелік нұсқау:</w:t>
      </w:r>
      <w:r w:rsidRPr="002935E9">
        <w:rPr>
          <w:szCs w:val="28"/>
          <w:lang w:val="kk-KZ"/>
        </w:rPr>
        <w:t xml:space="preserve"> № 4 тапсырма дәріс материалдарын, сондай-ақ қосымша оқулықтар мен оқу құралдарын, тарихи әдебиеттер мен мерзімді басылымдар мәліметтерін және интернет жүйесіндегі сайттарды пайдалана отырып орындалады. Студент, аталған музейлер топтамасына салыстырмалы түрде талдау жасайды.</w:t>
      </w:r>
    </w:p>
    <w:p w:rsidR="00F94D99" w:rsidRPr="002935E9" w:rsidRDefault="00F94D99" w:rsidP="009F57F6">
      <w:pPr>
        <w:tabs>
          <w:tab w:val="left" w:pos="284"/>
          <w:tab w:val="left" w:pos="851"/>
          <w:tab w:val="left" w:pos="993"/>
        </w:tabs>
        <w:ind w:firstLine="567"/>
        <w:jc w:val="both"/>
        <w:rPr>
          <w:b/>
          <w:lang w:val="kk-KZ"/>
        </w:rPr>
      </w:pPr>
      <w:r w:rsidRPr="002935E9">
        <w:rPr>
          <w:b/>
          <w:lang w:val="kk-KZ"/>
        </w:rPr>
        <w:lastRenderedPageBreak/>
        <w:t xml:space="preserve">Қосымша тапсырма: </w:t>
      </w:r>
    </w:p>
    <w:p w:rsidR="009F57F6" w:rsidRPr="009F57F6" w:rsidRDefault="009F57F6" w:rsidP="009F57F6">
      <w:pPr>
        <w:tabs>
          <w:tab w:val="left" w:pos="851"/>
        </w:tabs>
        <w:ind w:firstLine="567"/>
        <w:jc w:val="both"/>
        <w:rPr>
          <w:lang w:val="kk-KZ"/>
        </w:rPr>
      </w:pPr>
      <w:r w:rsidRPr="009F57F6">
        <w:rPr>
          <w:lang w:val="kk-KZ"/>
        </w:rPr>
        <w:t>1. Абомейдің корольдік сарайлары</w:t>
      </w:r>
    </w:p>
    <w:p w:rsidR="009F57F6" w:rsidRPr="009F57F6" w:rsidRDefault="009F57F6" w:rsidP="009F57F6">
      <w:pPr>
        <w:tabs>
          <w:tab w:val="left" w:pos="851"/>
        </w:tabs>
        <w:ind w:firstLine="567"/>
        <w:jc w:val="both"/>
        <w:rPr>
          <w:lang w:val="kk-KZ"/>
        </w:rPr>
      </w:pPr>
      <w:r w:rsidRPr="009F57F6">
        <w:rPr>
          <w:lang w:val="kk-KZ"/>
        </w:rPr>
        <w:t>2. Некрополисі бар Ежелгі Фиба</w:t>
      </w:r>
    </w:p>
    <w:p w:rsidR="009F57F6" w:rsidRPr="009F57F6" w:rsidRDefault="009F57F6" w:rsidP="009F57F6">
      <w:pPr>
        <w:tabs>
          <w:tab w:val="left" w:pos="851"/>
        </w:tabs>
        <w:ind w:firstLine="567"/>
        <w:jc w:val="both"/>
        <w:rPr>
          <w:lang w:val="kk-KZ"/>
        </w:rPr>
      </w:pPr>
      <w:r w:rsidRPr="009F57F6">
        <w:rPr>
          <w:lang w:val="kk-KZ"/>
        </w:rPr>
        <w:t>3. Медина Фез</w:t>
      </w:r>
    </w:p>
    <w:p w:rsidR="009F57F6" w:rsidRPr="009F57F6" w:rsidRDefault="009F57F6" w:rsidP="009F57F6">
      <w:pPr>
        <w:tabs>
          <w:tab w:val="left" w:pos="851"/>
        </w:tabs>
        <w:ind w:firstLine="567"/>
        <w:jc w:val="both"/>
        <w:rPr>
          <w:lang w:val="kk-KZ"/>
        </w:rPr>
      </w:pPr>
      <w:r w:rsidRPr="009F57F6">
        <w:rPr>
          <w:lang w:val="kk-KZ"/>
        </w:rPr>
        <w:t>4. Карфагеннің қалдықтары</w:t>
      </w:r>
    </w:p>
    <w:p w:rsidR="00F94D99" w:rsidRPr="00F94D99" w:rsidRDefault="009F57F6" w:rsidP="009F57F6">
      <w:pPr>
        <w:tabs>
          <w:tab w:val="left" w:pos="851"/>
        </w:tabs>
        <w:ind w:firstLine="567"/>
        <w:jc w:val="both"/>
        <w:rPr>
          <w:b/>
          <w:lang w:val="kk-KZ"/>
        </w:rPr>
      </w:pPr>
      <w:r w:rsidRPr="009F57F6">
        <w:rPr>
          <w:lang w:val="kk-KZ"/>
        </w:rPr>
        <w:t>5. Ежелгі Ақсұм қаласы</w:t>
      </w:r>
    </w:p>
    <w:p w:rsidR="00CD6199" w:rsidRPr="002935E9" w:rsidRDefault="00CD6199" w:rsidP="009F57F6">
      <w:pPr>
        <w:tabs>
          <w:tab w:val="left" w:pos="851"/>
        </w:tabs>
        <w:ind w:firstLine="567"/>
        <w:jc w:val="both"/>
        <w:rPr>
          <w:b/>
          <w:lang w:val="kk-KZ"/>
        </w:rPr>
      </w:pPr>
      <w:r w:rsidRPr="002935E9">
        <w:rPr>
          <w:b/>
          <w:lang w:val="kk-KZ"/>
        </w:rPr>
        <w:t>Әдебиеттер:</w:t>
      </w:r>
    </w:p>
    <w:p w:rsidR="009F57F6" w:rsidRPr="009F57F6" w:rsidRDefault="0026609B" w:rsidP="009F57F6">
      <w:pPr>
        <w:ind w:firstLine="567"/>
        <w:rPr>
          <w:bCs/>
          <w:lang w:val="kk-KZ"/>
        </w:rPr>
      </w:pPr>
      <w:hyperlink r:id="rId12" w:history="1">
        <w:r w:rsidR="009F57F6" w:rsidRPr="009F57F6">
          <w:rPr>
            <w:rStyle w:val="a3"/>
            <w:bCs/>
            <w:lang w:val="kk-KZ"/>
          </w:rPr>
          <w:t>https://whc.unesco.org</w:t>
        </w:r>
      </w:hyperlink>
    </w:p>
    <w:p w:rsidR="009F57F6" w:rsidRDefault="009F57F6" w:rsidP="009F57F6">
      <w:pPr>
        <w:ind w:firstLine="567"/>
      </w:pPr>
      <w:r>
        <w:t>Утко Е., Шумихина О. Сокровища человечества. – М., 2013</w:t>
      </w:r>
    </w:p>
    <w:p w:rsidR="009F57F6" w:rsidRDefault="009F57F6" w:rsidP="009F57F6">
      <w:pPr>
        <w:ind w:firstLine="567"/>
      </w:pPr>
      <w:r>
        <w:t>Каттанео М., Трифони Я. Сокровища человечества. Всемирное наследие ЮНЕСКО. – М., 2005</w:t>
      </w:r>
    </w:p>
    <w:p w:rsidR="009F57F6" w:rsidRDefault="009F57F6" w:rsidP="009F57F6">
      <w:pPr>
        <w:ind w:firstLine="567"/>
      </w:pPr>
      <w:r>
        <w:t>Утко Е. 100 мест Всемирного наследия ЮНЕСКО. – М., 2014</w:t>
      </w:r>
    </w:p>
    <w:p w:rsidR="009F57F6" w:rsidRDefault="009F57F6" w:rsidP="009F57F6">
      <w:pPr>
        <w:ind w:firstLine="567"/>
      </w:pPr>
      <w:r>
        <w:t>Всемирное культурное наследие. – СПб., 2015</w:t>
      </w:r>
    </w:p>
    <w:p w:rsidR="009F57F6" w:rsidRPr="003D39EB" w:rsidRDefault="009F57F6" w:rsidP="009F57F6">
      <w:pPr>
        <w:pStyle w:val="1"/>
        <w:spacing w:before="0" w:beforeAutospacing="0" w:after="0" w:afterAutospacing="0"/>
        <w:ind w:firstLine="567"/>
        <w:rPr>
          <w:b w:val="0"/>
          <w:bCs w:val="0"/>
          <w:kern w:val="0"/>
          <w:sz w:val="24"/>
          <w:szCs w:val="24"/>
          <w:lang w:eastAsia="en-US"/>
        </w:rPr>
      </w:pPr>
      <w:r w:rsidRPr="003D39EB">
        <w:rPr>
          <w:b w:val="0"/>
          <w:bCs w:val="0"/>
          <w:kern w:val="0"/>
          <w:sz w:val="24"/>
          <w:szCs w:val="24"/>
          <w:lang w:eastAsia="en-US"/>
        </w:rPr>
        <w:t>Князев Ю.П. Всемирное культурное и культурно-природное наследие. Азия, Америка, Африка, Австралия и Океания</w:t>
      </w:r>
      <w:r>
        <w:rPr>
          <w:b w:val="0"/>
          <w:bCs w:val="0"/>
          <w:kern w:val="0"/>
          <w:sz w:val="24"/>
          <w:szCs w:val="24"/>
          <w:lang w:eastAsia="en-US"/>
        </w:rPr>
        <w:t xml:space="preserve">. Учебное пособие// </w:t>
      </w:r>
      <w:r w:rsidRPr="00DE74D0">
        <w:rPr>
          <w:b w:val="0"/>
          <w:bCs w:val="0"/>
          <w:kern w:val="0"/>
          <w:sz w:val="24"/>
          <w:szCs w:val="24"/>
          <w:lang w:eastAsia="en-US"/>
        </w:rPr>
        <w:t>https://b-ok.asia/book/3508551/cfe38d</w:t>
      </w:r>
    </w:p>
    <w:p w:rsidR="009F57F6" w:rsidRDefault="009F57F6" w:rsidP="009F57F6">
      <w:pPr>
        <w:ind w:firstLine="567"/>
      </w:pPr>
      <w:r>
        <w:t>Кисель В.П. Памятники Всемирного наследия. – М., 2001</w:t>
      </w:r>
    </w:p>
    <w:p w:rsidR="00CD6199" w:rsidRPr="009F57F6" w:rsidRDefault="00CD6199" w:rsidP="009F57F6">
      <w:pPr>
        <w:tabs>
          <w:tab w:val="left" w:pos="851"/>
        </w:tabs>
        <w:ind w:firstLine="567"/>
        <w:rPr>
          <w:rFonts w:eastAsia="Adobe Fangsong Std R"/>
          <w:b/>
        </w:rPr>
      </w:pPr>
    </w:p>
    <w:p w:rsidR="009A764D" w:rsidRPr="00280C8E" w:rsidRDefault="009A764D" w:rsidP="009F57F6">
      <w:pPr>
        <w:tabs>
          <w:tab w:val="left" w:pos="851"/>
        </w:tabs>
        <w:ind w:firstLine="567"/>
        <w:rPr>
          <w:rFonts w:eastAsia="Adobe Fangsong Std R"/>
          <w:b/>
          <w:lang w:val="kk-KZ"/>
        </w:rPr>
      </w:pPr>
      <w:r w:rsidRPr="002935E9">
        <w:rPr>
          <w:rFonts w:eastAsia="Adobe Fangsong Std R"/>
          <w:b/>
          <w:lang w:val="kk-KZ"/>
        </w:rPr>
        <w:t xml:space="preserve">5 СОӨЖ. </w:t>
      </w:r>
      <w:r w:rsidR="009F57F6" w:rsidRPr="009F57F6">
        <w:rPr>
          <w:lang w:val="kk-KZ"/>
        </w:rPr>
        <w:t>Дүниежүзілік мұралар тізімі. Австралия</w:t>
      </w:r>
    </w:p>
    <w:p w:rsidR="009F57F6" w:rsidRPr="009F57F6" w:rsidRDefault="009A764D" w:rsidP="009F57F6">
      <w:pPr>
        <w:tabs>
          <w:tab w:val="left" w:pos="-2410"/>
          <w:tab w:val="left" w:pos="851"/>
          <w:tab w:val="left" w:pos="993"/>
        </w:tabs>
        <w:ind w:firstLine="567"/>
        <w:jc w:val="both"/>
        <w:rPr>
          <w:rFonts w:eastAsiaTheme="minorHAnsi"/>
          <w:bCs/>
          <w:lang w:val="kk-KZ" w:eastAsia="en-US"/>
        </w:rPr>
      </w:pPr>
      <w:r w:rsidRPr="002935E9">
        <w:rPr>
          <w:b/>
          <w:szCs w:val="28"/>
          <w:lang w:val="kk-KZ"/>
        </w:rPr>
        <w:t xml:space="preserve">Мақсаты: </w:t>
      </w:r>
      <w:r w:rsidR="009F57F6" w:rsidRPr="009F57F6">
        <w:rPr>
          <w:rFonts w:eastAsiaTheme="minorHAnsi"/>
          <w:bCs/>
          <w:lang w:val="kk-KZ" w:eastAsia="en-US"/>
        </w:rPr>
        <w:t>аймақтың ең көрнекті тарихи және мәдени ескерткіштерімен таныстыру</w:t>
      </w:r>
    </w:p>
    <w:p w:rsidR="009A764D" w:rsidRPr="002935E9" w:rsidRDefault="009A764D" w:rsidP="002935E9">
      <w:pPr>
        <w:tabs>
          <w:tab w:val="left" w:pos="851"/>
        </w:tabs>
        <w:ind w:firstLine="567"/>
        <w:jc w:val="both"/>
        <w:rPr>
          <w:sz w:val="28"/>
          <w:szCs w:val="28"/>
          <w:lang w:val="kk-KZ"/>
        </w:rPr>
      </w:pPr>
      <w:r w:rsidRPr="002935E9">
        <w:rPr>
          <w:b/>
          <w:szCs w:val="28"/>
          <w:lang w:val="kk-KZ"/>
        </w:rPr>
        <w:t xml:space="preserve">Өткізу түрі:  </w:t>
      </w:r>
      <w:r w:rsidRPr="002935E9">
        <w:rPr>
          <w:szCs w:val="28"/>
          <w:lang w:val="kk-KZ"/>
        </w:rPr>
        <w:t>презентация</w:t>
      </w:r>
      <w:r w:rsidRPr="002935E9">
        <w:rPr>
          <w:lang w:val="kk-KZ"/>
        </w:rPr>
        <w:t>.</w:t>
      </w:r>
      <w:r w:rsidRPr="002935E9">
        <w:rPr>
          <w:sz w:val="28"/>
          <w:szCs w:val="28"/>
          <w:lang w:val="kk-KZ"/>
        </w:rPr>
        <w:t xml:space="preserve"> </w:t>
      </w:r>
    </w:p>
    <w:p w:rsidR="009A764D" w:rsidRPr="002935E9" w:rsidRDefault="009A764D" w:rsidP="002935E9">
      <w:pPr>
        <w:tabs>
          <w:tab w:val="left" w:pos="851"/>
        </w:tabs>
        <w:ind w:firstLine="567"/>
        <w:jc w:val="both"/>
        <w:rPr>
          <w:szCs w:val="28"/>
          <w:lang w:val="kk-KZ"/>
        </w:rPr>
      </w:pPr>
      <w:r w:rsidRPr="002935E9">
        <w:rPr>
          <w:b/>
          <w:szCs w:val="28"/>
          <w:lang w:val="kk-KZ"/>
        </w:rPr>
        <w:t>Әдістемелік нұсқау:</w:t>
      </w:r>
      <w:r w:rsidRPr="002935E9">
        <w:rPr>
          <w:szCs w:val="28"/>
          <w:lang w:val="kk-KZ"/>
        </w:rPr>
        <w:t xml:space="preserve"> № </w:t>
      </w:r>
      <w:r w:rsidR="002935E9" w:rsidRPr="002935E9">
        <w:rPr>
          <w:szCs w:val="28"/>
          <w:lang w:val="kk-KZ"/>
        </w:rPr>
        <w:t>5</w:t>
      </w:r>
      <w:r w:rsidRPr="002935E9">
        <w:rPr>
          <w:szCs w:val="28"/>
          <w:lang w:val="kk-KZ"/>
        </w:rPr>
        <w:t xml:space="preserve"> тапсырма дәріс материалдарын, сондай-ақ қосымша оқулықтар мен оқу құралдарын, тарихи әдебиеттер мен мерзімді басылымдар мәліметтерін және интернет жүйесіндегі сайттарды пайдалана отырып орындалады. Студент, аталған музейлер топтамасына салыстырмалы түрде талдау жасайды.</w:t>
      </w:r>
    </w:p>
    <w:p w:rsidR="009A764D" w:rsidRPr="009F57F6" w:rsidRDefault="009A764D" w:rsidP="009F57F6">
      <w:pPr>
        <w:pStyle w:val="a4"/>
        <w:tabs>
          <w:tab w:val="left" w:pos="-2410"/>
          <w:tab w:val="left" w:pos="284"/>
          <w:tab w:val="left" w:pos="709"/>
          <w:tab w:val="left" w:pos="851"/>
          <w:tab w:val="left" w:pos="993"/>
        </w:tabs>
        <w:ind w:left="567"/>
        <w:jc w:val="both"/>
        <w:rPr>
          <w:b/>
          <w:lang w:val="kk-KZ"/>
        </w:rPr>
      </w:pPr>
      <w:r w:rsidRPr="009F57F6">
        <w:rPr>
          <w:b/>
          <w:lang w:val="kk-KZ"/>
        </w:rPr>
        <w:t xml:space="preserve">Қосымша тапсырма: </w:t>
      </w:r>
    </w:p>
    <w:p w:rsidR="009F57F6" w:rsidRPr="009F57F6" w:rsidRDefault="009F57F6" w:rsidP="009F57F6">
      <w:pPr>
        <w:tabs>
          <w:tab w:val="left" w:pos="-2410"/>
          <w:tab w:val="left" w:pos="851"/>
          <w:tab w:val="left" w:pos="993"/>
        </w:tabs>
        <w:ind w:firstLine="567"/>
        <w:jc w:val="both"/>
        <w:rPr>
          <w:rFonts w:eastAsiaTheme="minorHAnsi"/>
          <w:bCs/>
          <w:lang w:val="kk-KZ" w:eastAsia="en-US"/>
        </w:rPr>
      </w:pPr>
      <w:r w:rsidRPr="009F57F6">
        <w:rPr>
          <w:rFonts w:eastAsiaTheme="minorHAnsi"/>
          <w:bCs/>
          <w:lang w:val="kk-KZ" w:eastAsia="en-US"/>
        </w:rPr>
        <w:t>1. Какаду ұлттық паркі</w:t>
      </w:r>
    </w:p>
    <w:p w:rsidR="009F57F6" w:rsidRPr="009F57F6" w:rsidRDefault="009F57F6" w:rsidP="009F57F6">
      <w:pPr>
        <w:tabs>
          <w:tab w:val="left" w:pos="-2410"/>
          <w:tab w:val="left" w:pos="851"/>
          <w:tab w:val="left" w:pos="993"/>
        </w:tabs>
        <w:ind w:firstLine="567"/>
        <w:jc w:val="both"/>
        <w:rPr>
          <w:rFonts w:eastAsiaTheme="minorHAnsi"/>
          <w:bCs/>
          <w:lang w:val="kk-KZ" w:eastAsia="en-US"/>
        </w:rPr>
      </w:pPr>
      <w:r w:rsidRPr="009F57F6">
        <w:rPr>
          <w:rFonts w:eastAsiaTheme="minorHAnsi"/>
          <w:bCs/>
          <w:lang w:val="kk-KZ" w:eastAsia="en-US"/>
        </w:rPr>
        <w:t>2. Сидней опера театры</w:t>
      </w:r>
    </w:p>
    <w:p w:rsidR="009F57F6" w:rsidRPr="009F57F6" w:rsidRDefault="009F57F6" w:rsidP="009F57F6">
      <w:pPr>
        <w:tabs>
          <w:tab w:val="left" w:pos="-2410"/>
          <w:tab w:val="left" w:pos="851"/>
          <w:tab w:val="left" w:pos="993"/>
        </w:tabs>
        <w:ind w:firstLine="567"/>
        <w:jc w:val="both"/>
        <w:rPr>
          <w:rFonts w:eastAsiaTheme="minorHAnsi"/>
          <w:bCs/>
          <w:lang w:val="kk-KZ" w:eastAsia="en-US"/>
        </w:rPr>
      </w:pPr>
      <w:r w:rsidRPr="009F57F6">
        <w:rPr>
          <w:rFonts w:eastAsiaTheme="minorHAnsi"/>
          <w:bCs/>
          <w:lang w:val="kk-KZ" w:eastAsia="en-US"/>
        </w:rPr>
        <w:t>3. Сотталған елді мекендер, Австралия</w:t>
      </w:r>
    </w:p>
    <w:p w:rsidR="009F57F6" w:rsidRPr="009F57F6" w:rsidRDefault="009F57F6" w:rsidP="009F57F6">
      <w:pPr>
        <w:tabs>
          <w:tab w:val="left" w:pos="-2410"/>
          <w:tab w:val="left" w:pos="851"/>
          <w:tab w:val="left" w:pos="993"/>
        </w:tabs>
        <w:ind w:firstLine="567"/>
        <w:jc w:val="both"/>
        <w:rPr>
          <w:rFonts w:eastAsiaTheme="minorHAnsi"/>
          <w:bCs/>
          <w:lang w:val="kk-KZ" w:eastAsia="en-US"/>
        </w:rPr>
      </w:pPr>
      <w:r w:rsidRPr="009F57F6">
        <w:rPr>
          <w:rFonts w:eastAsiaTheme="minorHAnsi"/>
          <w:bCs/>
          <w:lang w:val="kk-KZ" w:eastAsia="en-US"/>
        </w:rPr>
        <w:t>4. Рапануи ұлттық паркі (Пасха аралы)</w:t>
      </w:r>
    </w:p>
    <w:p w:rsidR="00FD38EC" w:rsidRDefault="009F57F6" w:rsidP="009F57F6">
      <w:pPr>
        <w:tabs>
          <w:tab w:val="left" w:pos="-2410"/>
          <w:tab w:val="left" w:pos="851"/>
          <w:tab w:val="left" w:pos="993"/>
        </w:tabs>
        <w:ind w:firstLine="567"/>
        <w:jc w:val="both"/>
        <w:rPr>
          <w:rFonts w:ascii="TimesNewRomanPS-BoldItalicMT" w:eastAsiaTheme="minorHAnsi" w:hAnsi="TimesNewRomanPS-BoldItalicMT" w:cs="TimesNewRomanPS-BoldItalicMT"/>
          <w:b/>
          <w:bCs/>
          <w:i/>
          <w:iCs/>
          <w:lang w:val="kk-KZ" w:eastAsia="en-US"/>
        </w:rPr>
      </w:pPr>
      <w:r w:rsidRPr="009F57F6">
        <w:rPr>
          <w:rFonts w:eastAsiaTheme="minorHAnsi"/>
          <w:bCs/>
          <w:lang w:val="kk-KZ" w:eastAsia="en-US"/>
        </w:rPr>
        <w:t>5. Ежелгі ауылшаруашылық қонысы Кук</w:t>
      </w:r>
    </w:p>
    <w:p w:rsidR="009F57F6" w:rsidRDefault="009F57F6" w:rsidP="002935E9">
      <w:pPr>
        <w:tabs>
          <w:tab w:val="left" w:pos="-2410"/>
          <w:tab w:val="left" w:pos="851"/>
          <w:tab w:val="left" w:pos="993"/>
        </w:tabs>
        <w:ind w:firstLine="567"/>
        <w:jc w:val="both"/>
        <w:rPr>
          <w:b/>
          <w:lang w:val="kk-KZ"/>
        </w:rPr>
      </w:pPr>
    </w:p>
    <w:p w:rsidR="009A764D" w:rsidRPr="002935E9" w:rsidRDefault="009A764D" w:rsidP="002935E9">
      <w:pPr>
        <w:tabs>
          <w:tab w:val="left" w:pos="-2410"/>
          <w:tab w:val="left" w:pos="851"/>
          <w:tab w:val="left" w:pos="993"/>
        </w:tabs>
        <w:ind w:firstLine="567"/>
        <w:jc w:val="both"/>
        <w:rPr>
          <w:b/>
          <w:lang w:val="kk-KZ"/>
        </w:rPr>
      </w:pPr>
      <w:r w:rsidRPr="002935E9">
        <w:rPr>
          <w:b/>
          <w:lang w:val="kk-KZ"/>
        </w:rPr>
        <w:t xml:space="preserve">Әдебиеттер: </w:t>
      </w:r>
    </w:p>
    <w:p w:rsidR="009F57F6" w:rsidRPr="00B57D77" w:rsidRDefault="0026609B" w:rsidP="009F57F6">
      <w:hyperlink r:id="rId13" w:history="1">
        <w:r w:rsidR="009F57F6" w:rsidRPr="00B57D77">
          <w:rPr>
            <w:rStyle w:val="a3"/>
          </w:rPr>
          <w:t>https://whc.unesco.org</w:t>
        </w:r>
      </w:hyperlink>
    </w:p>
    <w:p w:rsidR="009F57F6" w:rsidRDefault="009F57F6" w:rsidP="009F57F6">
      <w:r>
        <w:t>Утко Е., Шумихина О. Сокровища человечества. – М., 2013</w:t>
      </w:r>
    </w:p>
    <w:p w:rsidR="009F57F6" w:rsidRDefault="009F57F6" w:rsidP="009F57F6">
      <w:r>
        <w:t>Каттанео М., Трифони Я. Сокровища человечества. Всемирное наследие ЮНЕСКО. – М., 2005</w:t>
      </w:r>
    </w:p>
    <w:p w:rsidR="009F57F6" w:rsidRDefault="009F57F6" w:rsidP="009F57F6">
      <w:r>
        <w:t>Утко Е. 100 мест Всемирного наследия ЮНЕСКО. – М., 2014</w:t>
      </w:r>
    </w:p>
    <w:p w:rsidR="009F57F6" w:rsidRDefault="009F57F6" w:rsidP="009F57F6">
      <w:r>
        <w:t>Всемирное культурное наследие. – СПб., 2015</w:t>
      </w:r>
    </w:p>
    <w:p w:rsidR="009F57F6" w:rsidRPr="003D39EB" w:rsidRDefault="009F57F6" w:rsidP="009F57F6">
      <w:pPr>
        <w:pStyle w:val="1"/>
        <w:spacing w:before="0" w:beforeAutospacing="0" w:after="0" w:afterAutospacing="0"/>
        <w:rPr>
          <w:b w:val="0"/>
          <w:bCs w:val="0"/>
          <w:kern w:val="0"/>
          <w:sz w:val="24"/>
          <w:szCs w:val="24"/>
          <w:lang w:eastAsia="en-US"/>
        </w:rPr>
      </w:pPr>
      <w:r w:rsidRPr="003D39EB">
        <w:rPr>
          <w:b w:val="0"/>
          <w:bCs w:val="0"/>
          <w:kern w:val="0"/>
          <w:sz w:val="24"/>
          <w:szCs w:val="24"/>
          <w:lang w:eastAsia="en-US"/>
        </w:rPr>
        <w:t>Князев Ю.П. Всемирное культурное и культурно-природное наследие. Азия, Америка, Африка, Австралия и Океания</w:t>
      </w:r>
      <w:r>
        <w:rPr>
          <w:b w:val="0"/>
          <w:bCs w:val="0"/>
          <w:kern w:val="0"/>
          <w:sz w:val="24"/>
          <w:szCs w:val="24"/>
          <w:lang w:eastAsia="en-US"/>
        </w:rPr>
        <w:t xml:space="preserve">. Учебное пособие// </w:t>
      </w:r>
      <w:r w:rsidRPr="00DE74D0">
        <w:rPr>
          <w:b w:val="0"/>
          <w:bCs w:val="0"/>
          <w:kern w:val="0"/>
          <w:sz w:val="24"/>
          <w:szCs w:val="24"/>
          <w:lang w:eastAsia="en-US"/>
        </w:rPr>
        <w:t>https://b-ok.asia/book/3508551/cfe38d</w:t>
      </w:r>
    </w:p>
    <w:p w:rsidR="009F57F6" w:rsidRDefault="009F57F6" w:rsidP="009F57F6">
      <w:r>
        <w:t>Кисель В.П. Памятники Всемирного наследия. – М., 2001</w:t>
      </w:r>
    </w:p>
    <w:p w:rsidR="009F57F6" w:rsidRDefault="009F57F6" w:rsidP="009F57F6">
      <w:pPr>
        <w:rPr>
          <w:b/>
        </w:rPr>
      </w:pPr>
    </w:p>
    <w:p w:rsidR="009F57F6" w:rsidRDefault="009F57F6" w:rsidP="009F57F6">
      <w:pPr>
        <w:rPr>
          <w:b/>
        </w:rPr>
      </w:pPr>
      <w:r>
        <w:rPr>
          <w:b/>
          <w:bCs/>
        </w:rPr>
        <w:t xml:space="preserve"> </w:t>
      </w:r>
    </w:p>
    <w:p w:rsidR="009A764D" w:rsidRPr="009F57F6" w:rsidRDefault="009A764D" w:rsidP="002935E9">
      <w:pPr>
        <w:tabs>
          <w:tab w:val="left" w:pos="851"/>
        </w:tabs>
        <w:ind w:firstLine="567"/>
        <w:rPr>
          <w:rFonts w:eastAsia="Adobe Fangsong Std R"/>
          <w:b/>
          <w:lang w:val="kk-KZ"/>
        </w:rPr>
      </w:pPr>
      <w:r w:rsidRPr="009F57F6">
        <w:rPr>
          <w:rFonts w:eastAsia="Adobe Fangsong Std R"/>
          <w:b/>
          <w:lang w:val="kk-KZ"/>
        </w:rPr>
        <w:t xml:space="preserve">6 СОӨЖ. </w:t>
      </w:r>
      <w:r w:rsidR="009F57F6" w:rsidRPr="009F57F6">
        <w:rPr>
          <w:b/>
        </w:rPr>
        <w:t>Дүниежүзілік мұралар тізіміне глоссарий жасау</w:t>
      </w:r>
    </w:p>
    <w:p w:rsidR="009F57F6" w:rsidRPr="00280C8E" w:rsidRDefault="009A764D" w:rsidP="009F57F6">
      <w:pPr>
        <w:tabs>
          <w:tab w:val="left" w:pos="851"/>
        </w:tabs>
        <w:ind w:firstLine="567"/>
        <w:rPr>
          <w:rFonts w:eastAsia="Adobe Fangsong Std R"/>
          <w:b/>
          <w:lang w:val="kk-KZ"/>
        </w:rPr>
      </w:pPr>
      <w:r w:rsidRPr="002935E9">
        <w:rPr>
          <w:b/>
          <w:szCs w:val="28"/>
          <w:lang w:val="kk-KZ"/>
        </w:rPr>
        <w:t xml:space="preserve">Мақсаты: </w:t>
      </w:r>
      <w:r w:rsidR="009F57F6" w:rsidRPr="009F57F6">
        <w:rPr>
          <w:lang w:val="kk-KZ"/>
        </w:rPr>
        <w:t>Дүниежүзілік мұралар тізіміне глоссарий жасау</w:t>
      </w:r>
    </w:p>
    <w:p w:rsidR="009A764D" w:rsidRPr="002935E9" w:rsidRDefault="009A764D" w:rsidP="002935E9">
      <w:pPr>
        <w:tabs>
          <w:tab w:val="left" w:pos="851"/>
        </w:tabs>
        <w:ind w:firstLine="567"/>
        <w:jc w:val="both"/>
        <w:rPr>
          <w:sz w:val="28"/>
          <w:szCs w:val="28"/>
          <w:lang w:val="kk-KZ"/>
        </w:rPr>
      </w:pPr>
      <w:r w:rsidRPr="002935E9">
        <w:rPr>
          <w:b/>
          <w:szCs w:val="28"/>
          <w:lang w:val="kk-KZ"/>
        </w:rPr>
        <w:t xml:space="preserve">Өткізу түрі:  </w:t>
      </w:r>
      <w:r w:rsidRPr="002935E9">
        <w:rPr>
          <w:szCs w:val="28"/>
          <w:lang w:val="kk-KZ"/>
        </w:rPr>
        <w:t>презентация</w:t>
      </w:r>
      <w:r w:rsidRPr="002935E9">
        <w:rPr>
          <w:lang w:val="kk-KZ"/>
        </w:rPr>
        <w:t>.</w:t>
      </w:r>
      <w:r w:rsidRPr="002935E9">
        <w:rPr>
          <w:sz w:val="28"/>
          <w:szCs w:val="28"/>
          <w:lang w:val="kk-KZ"/>
        </w:rPr>
        <w:t xml:space="preserve"> </w:t>
      </w:r>
    </w:p>
    <w:p w:rsidR="00A86080" w:rsidRPr="009F57F6" w:rsidRDefault="009A764D" w:rsidP="009F57F6">
      <w:pPr>
        <w:tabs>
          <w:tab w:val="left" w:pos="851"/>
        </w:tabs>
        <w:ind w:firstLine="567"/>
        <w:jc w:val="both"/>
        <w:rPr>
          <w:szCs w:val="28"/>
          <w:lang w:val="kk-KZ"/>
        </w:rPr>
      </w:pPr>
      <w:r w:rsidRPr="002935E9">
        <w:rPr>
          <w:b/>
          <w:szCs w:val="28"/>
          <w:lang w:val="kk-KZ"/>
        </w:rPr>
        <w:t>Әдістемелік нұсқау:</w:t>
      </w:r>
      <w:r w:rsidRPr="002935E9">
        <w:rPr>
          <w:szCs w:val="28"/>
          <w:lang w:val="kk-KZ"/>
        </w:rPr>
        <w:t xml:space="preserve"> қосымша оқулықтар мен оқу құралдарын, тарихи әдебиеттер мен мерзімді басылымдар мәліметтерін және интернет жүйесіндегі сайттарды пайдалана отырып орындалады. </w:t>
      </w:r>
    </w:p>
    <w:p w:rsidR="009A764D" w:rsidRPr="002935E9" w:rsidRDefault="009A764D" w:rsidP="009F57F6">
      <w:pPr>
        <w:tabs>
          <w:tab w:val="left" w:pos="851"/>
          <w:tab w:val="left" w:pos="993"/>
        </w:tabs>
        <w:ind w:firstLine="567"/>
        <w:jc w:val="both"/>
        <w:rPr>
          <w:b/>
          <w:lang w:val="kk-KZ"/>
        </w:rPr>
      </w:pPr>
      <w:r w:rsidRPr="002935E9">
        <w:rPr>
          <w:b/>
          <w:lang w:val="kk-KZ"/>
        </w:rPr>
        <w:t xml:space="preserve">Әдебиеттер: </w:t>
      </w:r>
    </w:p>
    <w:p w:rsidR="009F57F6" w:rsidRDefault="009F57F6" w:rsidP="009F57F6">
      <w:pPr>
        <w:ind w:firstLine="567"/>
        <w:rPr>
          <w:lang w:val="kk-KZ"/>
        </w:rPr>
      </w:pPr>
      <w:r>
        <w:rPr>
          <w:lang w:val="kk-KZ"/>
        </w:rPr>
        <w:t>Картаева Т., Бексеитов Г. Музей ісі және ескерткіштану</w:t>
      </w:r>
      <w:r w:rsidR="001A0527">
        <w:rPr>
          <w:lang w:val="kk-KZ"/>
        </w:rPr>
        <w:t>.</w:t>
      </w:r>
      <w:r>
        <w:rPr>
          <w:lang w:val="kk-KZ"/>
        </w:rPr>
        <w:t xml:space="preserve"> </w:t>
      </w:r>
      <w:r w:rsidR="001A0527">
        <w:rPr>
          <w:lang w:val="kk-KZ"/>
        </w:rPr>
        <w:t>Т</w:t>
      </w:r>
      <w:r>
        <w:rPr>
          <w:lang w:val="kk-KZ"/>
        </w:rPr>
        <w:t>ерминдер сөздігі. А., 201</w:t>
      </w:r>
      <w:r w:rsidR="001A0527">
        <w:rPr>
          <w:lang w:val="kk-KZ"/>
        </w:rPr>
        <w:t>8</w:t>
      </w:r>
      <w:r>
        <w:rPr>
          <w:lang w:val="kk-KZ"/>
        </w:rPr>
        <w:t>.</w:t>
      </w:r>
    </w:p>
    <w:p w:rsidR="009F57F6" w:rsidRPr="00B57D77" w:rsidRDefault="0026609B" w:rsidP="009F57F6">
      <w:pPr>
        <w:ind w:firstLine="567"/>
      </w:pPr>
      <w:hyperlink r:id="rId14" w:history="1">
        <w:r w:rsidR="009F57F6" w:rsidRPr="00B57D77">
          <w:rPr>
            <w:rStyle w:val="a3"/>
          </w:rPr>
          <w:t>https://whc.unesco.org</w:t>
        </w:r>
      </w:hyperlink>
    </w:p>
    <w:p w:rsidR="009F57F6" w:rsidRDefault="009F57F6" w:rsidP="009F57F6">
      <w:pPr>
        <w:ind w:firstLine="567"/>
      </w:pPr>
      <w:r>
        <w:t>Утко Е., Шумихина О. Сокровища человечества. – М., 2013</w:t>
      </w:r>
    </w:p>
    <w:p w:rsidR="009F57F6" w:rsidRDefault="009F57F6" w:rsidP="009F57F6">
      <w:pPr>
        <w:ind w:firstLine="567"/>
      </w:pPr>
      <w:r>
        <w:t>Каттанео М., Трифони Я. Сокровища человечества. Всемирное наследие ЮНЕСКО. – М., 2005</w:t>
      </w:r>
    </w:p>
    <w:p w:rsidR="009F57F6" w:rsidRDefault="009F57F6" w:rsidP="009F57F6">
      <w:pPr>
        <w:ind w:firstLine="567"/>
      </w:pPr>
      <w:r>
        <w:t>Утко Е. 100 мест Всемирного наследия ЮНЕСКО. – М., 2014</w:t>
      </w:r>
    </w:p>
    <w:p w:rsidR="009F57F6" w:rsidRDefault="009F57F6" w:rsidP="009F57F6">
      <w:pPr>
        <w:ind w:firstLine="567"/>
      </w:pPr>
      <w:r>
        <w:t>Всемирное культурное наследие. – СПб., 2015</w:t>
      </w:r>
    </w:p>
    <w:p w:rsidR="009F57F6" w:rsidRPr="003D39EB" w:rsidRDefault="009F57F6" w:rsidP="009F57F6">
      <w:pPr>
        <w:pStyle w:val="1"/>
        <w:spacing w:before="0" w:beforeAutospacing="0" w:after="0" w:afterAutospacing="0"/>
        <w:ind w:firstLine="567"/>
        <w:rPr>
          <w:b w:val="0"/>
          <w:bCs w:val="0"/>
          <w:kern w:val="0"/>
          <w:sz w:val="24"/>
          <w:szCs w:val="24"/>
          <w:lang w:eastAsia="en-US"/>
        </w:rPr>
      </w:pPr>
      <w:r w:rsidRPr="003D39EB">
        <w:rPr>
          <w:b w:val="0"/>
          <w:bCs w:val="0"/>
          <w:kern w:val="0"/>
          <w:sz w:val="24"/>
          <w:szCs w:val="24"/>
          <w:lang w:eastAsia="en-US"/>
        </w:rPr>
        <w:t>Князев Ю.П. Всемирное культурное и культурно-природное наследие. Азия, Америка, Африка, Австралия и Океания</w:t>
      </w:r>
      <w:r>
        <w:rPr>
          <w:b w:val="0"/>
          <w:bCs w:val="0"/>
          <w:kern w:val="0"/>
          <w:sz w:val="24"/>
          <w:szCs w:val="24"/>
          <w:lang w:eastAsia="en-US"/>
        </w:rPr>
        <w:t xml:space="preserve">. Учебное пособие// </w:t>
      </w:r>
      <w:r w:rsidRPr="00DE74D0">
        <w:rPr>
          <w:b w:val="0"/>
          <w:bCs w:val="0"/>
          <w:kern w:val="0"/>
          <w:sz w:val="24"/>
          <w:szCs w:val="24"/>
          <w:lang w:eastAsia="en-US"/>
        </w:rPr>
        <w:t>https://b-ok.asia/book/3508551/cfe38d</w:t>
      </w:r>
    </w:p>
    <w:p w:rsidR="009F57F6" w:rsidRDefault="009F57F6" w:rsidP="009F57F6">
      <w:pPr>
        <w:ind w:firstLine="567"/>
      </w:pPr>
      <w:r>
        <w:t>Кисель В.П. Памятники Всемирного наследия. – М., 2001</w:t>
      </w:r>
    </w:p>
    <w:p w:rsidR="009F57F6" w:rsidRDefault="009F57F6" w:rsidP="009F57F6">
      <w:pPr>
        <w:ind w:firstLine="567"/>
        <w:rPr>
          <w:b/>
        </w:rPr>
      </w:pPr>
    </w:p>
    <w:p w:rsidR="009A764D" w:rsidRPr="009A764D" w:rsidRDefault="009F57F6" w:rsidP="009F57F6">
      <w:pPr>
        <w:ind w:firstLine="567"/>
        <w:rPr>
          <w:rFonts w:eastAsia="Adobe Fangsong Std R"/>
          <w:i/>
        </w:rPr>
      </w:pPr>
      <w:r>
        <w:rPr>
          <w:b/>
          <w:bCs/>
        </w:rPr>
        <w:t xml:space="preserve"> </w:t>
      </w:r>
    </w:p>
    <w:p w:rsidR="006D0AB7" w:rsidRDefault="006D0AB7" w:rsidP="009A764D">
      <w:pPr>
        <w:autoSpaceDE w:val="0"/>
        <w:autoSpaceDN w:val="0"/>
        <w:adjustRightInd w:val="0"/>
        <w:rPr>
          <w:rFonts w:eastAsia="Adobe Fangsong Std R"/>
          <w:b/>
          <w:lang w:val="kk-KZ"/>
        </w:rPr>
      </w:pPr>
    </w:p>
    <w:sectPr w:rsidR="006D0AB7" w:rsidSect="00E351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1755" w:rsidRDefault="00891755" w:rsidP="009A764D">
      <w:r>
        <w:separator/>
      </w:r>
    </w:p>
  </w:endnote>
  <w:endnote w:type="continuationSeparator" w:id="1">
    <w:p w:rsidR="00891755" w:rsidRDefault="00891755" w:rsidP="009A76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Kaz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dobe Fangsong Std R">
    <w:altName w:val="Arial Unicode MS"/>
    <w:panose1 w:val="00000000000000000000"/>
    <w:charset w:val="80"/>
    <w:family w:val="roman"/>
    <w:notTrueType/>
    <w:pitch w:val="variable"/>
    <w:sig w:usb0="00000000" w:usb1="0A0F1810" w:usb2="00000016" w:usb3="00000000" w:csb0="00060007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1755" w:rsidRDefault="00891755" w:rsidP="009A764D">
      <w:r>
        <w:separator/>
      </w:r>
    </w:p>
  </w:footnote>
  <w:footnote w:type="continuationSeparator" w:id="1">
    <w:p w:rsidR="00891755" w:rsidRDefault="00891755" w:rsidP="009A76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56368"/>
    <w:multiLevelType w:val="hybridMultilevel"/>
    <w:tmpl w:val="72E2CB3A"/>
    <w:lvl w:ilvl="0" w:tplc="EC16C0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217D2"/>
    <w:multiLevelType w:val="hybridMultilevel"/>
    <w:tmpl w:val="3084B1F6"/>
    <w:lvl w:ilvl="0" w:tplc="992CD9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253FF8"/>
    <w:multiLevelType w:val="hybridMultilevel"/>
    <w:tmpl w:val="D6DEB67C"/>
    <w:lvl w:ilvl="0" w:tplc="992CD9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2271E48"/>
    <w:multiLevelType w:val="hybridMultilevel"/>
    <w:tmpl w:val="DB0863B8"/>
    <w:lvl w:ilvl="0" w:tplc="62FE1B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395245"/>
    <w:multiLevelType w:val="hybridMultilevel"/>
    <w:tmpl w:val="D84A0AAC"/>
    <w:lvl w:ilvl="0" w:tplc="62C6A1B2">
      <w:start w:val="1"/>
      <w:numFmt w:val="decimal"/>
      <w:lvlText w:val="%1."/>
      <w:lvlJc w:val="left"/>
      <w:pPr>
        <w:ind w:left="220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E711C20"/>
    <w:multiLevelType w:val="hybridMultilevel"/>
    <w:tmpl w:val="60E81C48"/>
    <w:lvl w:ilvl="0" w:tplc="62C6A1B2">
      <w:start w:val="1"/>
      <w:numFmt w:val="decimal"/>
      <w:lvlText w:val="%1."/>
      <w:lvlJc w:val="left"/>
      <w:pPr>
        <w:ind w:left="163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FFE0432"/>
    <w:multiLevelType w:val="hybridMultilevel"/>
    <w:tmpl w:val="EC46E98A"/>
    <w:lvl w:ilvl="0" w:tplc="9116910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0121BFD"/>
    <w:multiLevelType w:val="hybridMultilevel"/>
    <w:tmpl w:val="CC602492"/>
    <w:lvl w:ilvl="0" w:tplc="5CFA35A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AA664DC"/>
    <w:multiLevelType w:val="hybridMultilevel"/>
    <w:tmpl w:val="C122B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0E6F94"/>
    <w:multiLevelType w:val="hybridMultilevel"/>
    <w:tmpl w:val="A9C8D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325B65"/>
    <w:multiLevelType w:val="hybridMultilevel"/>
    <w:tmpl w:val="4EC40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E10C3C"/>
    <w:multiLevelType w:val="hybridMultilevel"/>
    <w:tmpl w:val="EC46E98A"/>
    <w:lvl w:ilvl="0" w:tplc="9116910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FAA6F3C"/>
    <w:multiLevelType w:val="hybridMultilevel"/>
    <w:tmpl w:val="C2303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1848AA"/>
    <w:multiLevelType w:val="hybridMultilevel"/>
    <w:tmpl w:val="E8D82EE6"/>
    <w:lvl w:ilvl="0" w:tplc="B414139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687AB8"/>
    <w:multiLevelType w:val="hybridMultilevel"/>
    <w:tmpl w:val="D6DEB67C"/>
    <w:lvl w:ilvl="0" w:tplc="992CD9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ECE56DE"/>
    <w:multiLevelType w:val="hybridMultilevel"/>
    <w:tmpl w:val="B0401B56"/>
    <w:lvl w:ilvl="0" w:tplc="5CFA35AA">
      <w:start w:val="1"/>
      <w:numFmt w:val="decimal"/>
      <w:lvlText w:val="%1."/>
      <w:lvlJc w:val="left"/>
      <w:pPr>
        <w:ind w:left="164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604A3FC9"/>
    <w:multiLevelType w:val="hybridMultilevel"/>
    <w:tmpl w:val="75D84856"/>
    <w:lvl w:ilvl="0" w:tplc="62C6A1B2">
      <w:start w:val="1"/>
      <w:numFmt w:val="decimal"/>
      <w:lvlText w:val="%1."/>
      <w:lvlJc w:val="left"/>
      <w:pPr>
        <w:ind w:left="220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661E530E"/>
    <w:multiLevelType w:val="hybridMultilevel"/>
    <w:tmpl w:val="E8A2116A"/>
    <w:lvl w:ilvl="0" w:tplc="2432F0E8">
      <w:start w:val="1"/>
      <w:numFmt w:val="decimal"/>
      <w:lvlText w:val="%1."/>
      <w:lvlJc w:val="left"/>
      <w:pPr>
        <w:ind w:left="141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C4A3025"/>
    <w:multiLevelType w:val="hybridMultilevel"/>
    <w:tmpl w:val="6FFEC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EC7ACE"/>
    <w:multiLevelType w:val="hybridMultilevel"/>
    <w:tmpl w:val="6A5A6182"/>
    <w:lvl w:ilvl="0" w:tplc="2432F0E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0A244BD"/>
    <w:multiLevelType w:val="hybridMultilevel"/>
    <w:tmpl w:val="99980A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2AA2B9C"/>
    <w:multiLevelType w:val="hybridMultilevel"/>
    <w:tmpl w:val="752211D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2BE3F31"/>
    <w:multiLevelType w:val="hybridMultilevel"/>
    <w:tmpl w:val="095E9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3361A0"/>
    <w:multiLevelType w:val="hybridMultilevel"/>
    <w:tmpl w:val="F04E7B66"/>
    <w:lvl w:ilvl="0" w:tplc="7A2C46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0120AB"/>
    <w:multiLevelType w:val="hybridMultilevel"/>
    <w:tmpl w:val="43020D5C"/>
    <w:lvl w:ilvl="0" w:tplc="EB76BB0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8C453F0"/>
    <w:multiLevelType w:val="hybridMultilevel"/>
    <w:tmpl w:val="E092CF66"/>
    <w:lvl w:ilvl="0" w:tplc="2432F0E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A34A3D"/>
    <w:multiLevelType w:val="hybridMultilevel"/>
    <w:tmpl w:val="EC46E98A"/>
    <w:lvl w:ilvl="0" w:tplc="9116910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E3F1DC1"/>
    <w:multiLevelType w:val="hybridMultilevel"/>
    <w:tmpl w:val="391447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7"/>
  </w:num>
  <w:num w:numId="3">
    <w:abstractNumId w:val="20"/>
  </w:num>
  <w:num w:numId="4">
    <w:abstractNumId w:val="27"/>
  </w:num>
  <w:num w:numId="5">
    <w:abstractNumId w:val="3"/>
  </w:num>
  <w:num w:numId="6">
    <w:abstractNumId w:val="8"/>
  </w:num>
  <w:num w:numId="7">
    <w:abstractNumId w:val="24"/>
  </w:num>
  <w:num w:numId="8">
    <w:abstractNumId w:val="0"/>
  </w:num>
  <w:num w:numId="9">
    <w:abstractNumId w:val="23"/>
  </w:num>
  <w:num w:numId="10">
    <w:abstractNumId w:val="22"/>
  </w:num>
  <w:num w:numId="11">
    <w:abstractNumId w:val="9"/>
  </w:num>
  <w:num w:numId="12">
    <w:abstractNumId w:val="12"/>
  </w:num>
  <w:num w:numId="13">
    <w:abstractNumId w:val="13"/>
  </w:num>
  <w:num w:numId="14">
    <w:abstractNumId w:val="10"/>
  </w:num>
  <w:num w:numId="15">
    <w:abstractNumId w:val="21"/>
  </w:num>
  <w:num w:numId="16">
    <w:abstractNumId w:val="19"/>
  </w:num>
  <w:num w:numId="17">
    <w:abstractNumId w:val="17"/>
  </w:num>
  <w:num w:numId="18">
    <w:abstractNumId w:val="25"/>
  </w:num>
  <w:num w:numId="19">
    <w:abstractNumId w:val="15"/>
  </w:num>
  <w:num w:numId="20">
    <w:abstractNumId w:val="6"/>
  </w:num>
  <w:num w:numId="21">
    <w:abstractNumId w:val="11"/>
  </w:num>
  <w:num w:numId="22">
    <w:abstractNumId w:val="26"/>
  </w:num>
  <w:num w:numId="23">
    <w:abstractNumId w:val="14"/>
  </w:num>
  <w:num w:numId="24">
    <w:abstractNumId w:val="2"/>
  </w:num>
  <w:num w:numId="25">
    <w:abstractNumId w:val="1"/>
  </w:num>
  <w:num w:numId="26">
    <w:abstractNumId w:val="5"/>
  </w:num>
  <w:num w:numId="27">
    <w:abstractNumId w:val="4"/>
  </w:num>
  <w:num w:numId="28">
    <w:abstractNumId w:val="16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4505"/>
    <w:rsid w:val="000145CE"/>
    <w:rsid w:val="00016822"/>
    <w:rsid w:val="00022CB2"/>
    <w:rsid w:val="00025DB4"/>
    <w:rsid w:val="0003428D"/>
    <w:rsid w:val="00054B2A"/>
    <w:rsid w:val="000611C4"/>
    <w:rsid w:val="000C49DA"/>
    <w:rsid w:val="000D44FE"/>
    <w:rsid w:val="0011309F"/>
    <w:rsid w:val="00116E40"/>
    <w:rsid w:val="00121206"/>
    <w:rsid w:val="0012522C"/>
    <w:rsid w:val="001304DC"/>
    <w:rsid w:val="001341AE"/>
    <w:rsid w:val="00135422"/>
    <w:rsid w:val="00141DAB"/>
    <w:rsid w:val="001764CE"/>
    <w:rsid w:val="00186782"/>
    <w:rsid w:val="00191F43"/>
    <w:rsid w:val="0019400C"/>
    <w:rsid w:val="00195769"/>
    <w:rsid w:val="001A0527"/>
    <w:rsid w:val="001C0F98"/>
    <w:rsid w:val="001C124B"/>
    <w:rsid w:val="001E215A"/>
    <w:rsid w:val="001E573C"/>
    <w:rsid w:val="001E5E7B"/>
    <w:rsid w:val="001F38FA"/>
    <w:rsid w:val="00200F1C"/>
    <w:rsid w:val="00222F98"/>
    <w:rsid w:val="0022336A"/>
    <w:rsid w:val="002277F5"/>
    <w:rsid w:val="00244583"/>
    <w:rsid w:val="00247A1B"/>
    <w:rsid w:val="00251A8A"/>
    <w:rsid w:val="00262F2B"/>
    <w:rsid w:val="0026609B"/>
    <w:rsid w:val="00272D32"/>
    <w:rsid w:val="00277ACA"/>
    <w:rsid w:val="00280C8E"/>
    <w:rsid w:val="00283913"/>
    <w:rsid w:val="00283E19"/>
    <w:rsid w:val="002935E9"/>
    <w:rsid w:val="002954CD"/>
    <w:rsid w:val="002A37D9"/>
    <w:rsid w:val="002B6862"/>
    <w:rsid w:val="002B71D9"/>
    <w:rsid w:val="002C2704"/>
    <w:rsid w:val="002E481B"/>
    <w:rsid w:val="002F1666"/>
    <w:rsid w:val="002F3AAF"/>
    <w:rsid w:val="0030397D"/>
    <w:rsid w:val="00303A19"/>
    <w:rsid w:val="003142F2"/>
    <w:rsid w:val="0031612D"/>
    <w:rsid w:val="003576A2"/>
    <w:rsid w:val="003767F5"/>
    <w:rsid w:val="00376D35"/>
    <w:rsid w:val="00385268"/>
    <w:rsid w:val="00385308"/>
    <w:rsid w:val="0039371F"/>
    <w:rsid w:val="003964B9"/>
    <w:rsid w:val="00397DA7"/>
    <w:rsid w:val="003A08E3"/>
    <w:rsid w:val="003A0D3C"/>
    <w:rsid w:val="003A5729"/>
    <w:rsid w:val="003B3EDD"/>
    <w:rsid w:val="003B4548"/>
    <w:rsid w:val="003C1285"/>
    <w:rsid w:val="003F0BA8"/>
    <w:rsid w:val="003F3AF8"/>
    <w:rsid w:val="003F6AAE"/>
    <w:rsid w:val="00410539"/>
    <w:rsid w:val="00425D21"/>
    <w:rsid w:val="0043378A"/>
    <w:rsid w:val="00465117"/>
    <w:rsid w:val="004860FA"/>
    <w:rsid w:val="00487EF8"/>
    <w:rsid w:val="0049292F"/>
    <w:rsid w:val="004A37B3"/>
    <w:rsid w:val="004B5483"/>
    <w:rsid w:val="004C1F9B"/>
    <w:rsid w:val="004D2050"/>
    <w:rsid w:val="004D7A65"/>
    <w:rsid w:val="004E7064"/>
    <w:rsid w:val="004F15B7"/>
    <w:rsid w:val="00501AAE"/>
    <w:rsid w:val="00511A54"/>
    <w:rsid w:val="00531880"/>
    <w:rsid w:val="00535DBA"/>
    <w:rsid w:val="005449E2"/>
    <w:rsid w:val="00573369"/>
    <w:rsid w:val="00582CDA"/>
    <w:rsid w:val="00583512"/>
    <w:rsid w:val="00592B29"/>
    <w:rsid w:val="005A4F6C"/>
    <w:rsid w:val="005A56A5"/>
    <w:rsid w:val="005A5DCA"/>
    <w:rsid w:val="005C3B75"/>
    <w:rsid w:val="005D0539"/>
    <w:rsid w:val="005D1DB3"/>
    <w:rsid w:val="005E71B4"/>
    <w:rsid w:val="0060476D"/>
    <w:rsid w:val="0061582F"/>
    <w:rsid w:val="00616113"/>
    <w:rsid w:val="00625BFA"/>
    <w:rsid w:val="0062760A"/>
    <w:rsid w:val="00631910"/>
    <w:rsid w:val="0065240D"/>
    <w:rsid w:val="00667B78"/>
    <w:rsid w:val="0067474B"/>
    <w:rsid w:val="00676AF7"/>
    <w:rsid w:val="0068650C"/>
    <w:rsid w:val="0069211F"/>
    <w:rsid w:val="006D0AB7"/>
    <w:rsid w:val="006D7385"/>
    <w:rsid w:val="006E07E6"/>
    <w:rsid w:val="006E3DAD"/>
    <w:rsid w:val="006F482D"/>
    <w:rsid w:val="00700AA3"/>
    <w:rsid w:val="00717812"/>
    <w:rsid w:val="0072667B"/>
    <w:rsid w:val="00734A3D"/>
    <w:rsid w:val="00736EF1"/>
    <w:rsid w:val="00777DD4"/>
    <w:rsid w:val="00781326"/>
    <w:rsid w:val="007915BD"/>
    <w:rsid w:val="00793663"/>
    <w:rsid w:val="007B2DD2"/>
    <w:rsid w:val="007C25D3"/>
    <w:rsid w:val="007F0E48"/>
    <w:rsid w:val="00802882"/>
    <w:rsid w:val="00807083"/>
    <w:rsid w:val="00820066"/>
    <w:rsid w:val="0083284F"/>
    <w:rsid w:val="00852BDB"/>
    <w:rsid w:val="00855188"/>
    <w:rsid w:val="00891755"/>
    <w:rsid w:val="008A0069"/>
    <w:rsid w:val="008B755C"/>
    <w:rsid w:val="008E049E"/>
    <w:rsid w:val="00912183"/>
    <w:rsid w:val="00912D58"/>
    <w:rsid w:val="00917864"/>
    <w:rsid w:val="0092796C"/>
    <w:rsid w:val="009300AD"/>
    <w:rsid w:val="00950FCF"/>
    <w:rsid w:val="009838F0"/>
    <w:rsid w:val="00986A94"/>
    <w:rsid w:val="009A764D"/>
    <w:rsid w:val="009B6D49"/>
    <w:rsid w:val="009C385C"/>
    <w:rsid w:val="009D7512"/>
    <w:rsid w:val="009D7F9A"/>
    <w:rsid w:val="009E3A5E"/>
    <w:rsid w:val="009E3EC6"/>
    <w:rsid w:val="009F3391"/>
    <w:rsid w:val="009F4289"/>
    <w:rsid w:val="009F57F6"/>
    <w:rsid w:val="00A30219"/>
    <w:rsid w:val="00A5775D"/>
    <w:rsid w:val="00A6243A"/>
    <w:rsid w:val="00A67707"/>
    <w:rsid w:val="00A7635B"/>
    <w:rsid w:val="00A86080"/>
    <w:rsid w:val="00A95BC5"/>
    <w:rsid w:val="00A96E40"/>
    <w:rsid w:val="00AA4DBE"/>
    <w:rsid w:val="00AA54D6"/>
    <w:rsid w:val="00AC42D0"/>
    <w:rsid w:val="00B22763"/>
    <w:rsid w:val="00B32E6F"/>
    <w:rsid w:val="00B417BB"/>
    <w:rsid w:val="00B4210C"/>
    <w:rsid w:val="00B53B22"/>
    <w:rsid w:val="00B53F33"/>
    <w:rsid w:val="00B66D83"/>
    <w:rsid w:val="00B706BC"/>
    <w:rsid w:val="00BB0966"/>
    <w:rsid w:val="00BB2E49"/>
    <w:rsid w:val="00BD7181"/>
    <w:rsid w:val="00BE042E"/>
    <w:rsid w:val="00BF136C"/>
    <w:rsid w:val="00C04ECF"/>
    <w:rsid w:val="00C15852"/>
    <w:rsid w:val="00C169C7"/>
    <w:rsid w:val="00C309D0"/>
    <w:rsid w:val="00C50053"/>
    <w:rsid w:val="00C874F0"/>
    <w:rsid w:val="00C96BC9"/>
    <w:rsid w:val="00CC1D92"/>
    <w:rsid w:val="00CD6199"/>
    <w:rsid w:val="00CE426F"/>
    <w:rsid w:val="00CF2409"/>
    <w:rsid w:val="00D25068"/>
    <w:rsid w:val="00D40FE5"/>
    <w:rsid w:val="00D504DC"/>
    <w:rsid w:val="00D55365"/>
    <w:rsid w:val="00D556A3"/>
    <w:rsid w:val="00D60494"/>
    <w:rsid w:val="00D7613A"/>
    <w:rsid w:val="00D844BF"/>
    <w:rsid w:val="00DB00E1"/>
    <w:rsid w:val="00DB3477"/>
    <w:rsid w:val="00DC2851"/>
    <w:rsid w:val="00DD2897"/>
    <w:rsid w:val="00DE30D1"/>
    <w:rsid w:val="00DE3EB5"/>
    <w:rsid w:val="00DF39EA"/>
    <w:rsid w:val="00DF4223"/>
    <w:rsid w:val="00DF6E2C"/>
    <w:rsid w:val="00DF7DDB"/>
    <w:rsid w:val="00E00782"/>
    <w:rsid w:val="00E03425"/>
    <w:rsid w:val="00E10273"/>
    <w:rsid w:val="00E2534B"/>
    <w:rsid w:val="00E3511A"/>
    <w:rsid w:val="00E410EB"/>
    <w:rsid w:val="00E42568"/>
    <w:rsid w:val="00E87CC3"/>
    <w:rsid w:val="00E94120"/>
    <w:rsid w:val="00EB2DC9"/>
    <w:rsid w:val="00EB7AD5"/>
    <w:rsid w:val="00EC7904"/>
    <w:rsid w:val="00ED428B"/>
    <w:rsid w:val="00ED4505"/>
    <w:rsid w:val="00EE6386"/>
    <w:rsid w:val="00F03D64"/>
    <w:rsid w:val="00F175FB"/>
    <w:rsid w:val="00F318D4"/>
    <w:rsid w:val="00F469B6"/>
    <w:rsid w:val="00F6570B"/>
    <w:rsid w:val="00F74EA0"/>
    <w:rsid w:val="00F90CBC"/>
    <w:rsid w:val="00F94D99"/>
    <w:rsid w:val="00FB32CD"/>
    <w:rsid w:val="00FD38EC"/>
    <w:rsid w:val="00FD3F0D"/>
    <w:rsid w:val="00FF3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Cit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C1F9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D4505"/>
    <w:rPr>
      <w:color w:val="0000FF"/>
      <w:u w:val="single"/>
    </w:rPr>
  </w:style>
  <w:style w:type="paragraph" w:customStyle="1" w:styleId="-">
    <w:name w:val="Лит-ра"/>
    <w:basedOn w:val="a"/>
    <w:rsid w:val="00ED4505"/>
    <w:pPr>
      <w:autoSpaceDE w:val="0"/>
      <w:autoSpaceDN w:val="0"/>
      <w:adjustRightInd w:val="0"/>
      <w:ind w:firstLine="170"/>
      <w:jc w:val="both"/>
    </w:pPr>
    <w:rPr>
      <w:rFonts w:ascii="Times Kaz" w:hAnsi="Times Kaz" w:cs="Times Kaz"/>
      <w:sz w:val="14"/>
      <w:szCs w:val="14"/>
    </w:rPr>
  </w:style>
  <w:style w:type="character" w:customStyle="1" w:styleId="apple-converted-space">
    <w:name w:val="apple-converted-space"/>
    <w:basedOn w:val="a0"/>
    <w:rsid w:val="00ED4505"/>
  </w:style>
  <w:style w:type="character" w:styleId="HTML">
    <w:name w:val="HTML Cite"/>
    <w:basedOn w:val="a0"/>
    <w:unhideWhenUsed/>
    <w:rsid w:val="00ED4505"/>
    <w:rPr>
      <w:i/>
      <w:iCs/>
    </w:rPr>
  </w:style>
  <w:style w:type="paragraph" w:styleId="a4">
    <w:name w:val="List Paragraph"/>
    <w:basedOn w:val="a"/>
    <w:uiPriority w:val="34"/>
    <w:qFormat/>
    <w:rsid w:val="001E5E7B"/>
    <w:pPr>
      <w:ind w:left="720"/>
      <w:contextualSpacing/>
    </w:pPr>
  </w:style>
  <w:style w:type="character" w:customStyle="1" w:styleId="FontStyle47">
    <w:name w:val="Font Style47"/>
    <w:basedOn w:val="a0"/>
    <w:rsid w:val="00FF3A11"/>
    <w:rPr>
      <w:rFonts w:ascii="Times New Roman" w:hAnsi="Times New Roman" w:cs="Times New Roman" w:hint="default"/>
      <w:sz w:val="24"/>
      <w:szCs w:val="24"/>
    </w:rPr>
  </w:style>
  <w:style w:type="paragraph" w:styleId="a5">
    <w:name w:val="Body Text Indent"/>
    <w:basedOn w:val="a"/>
    <w:link w:val="a6"/>
    <w:rsid w:val="006E3DA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6E3D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6E3DAD"/>
  </w:style>
  <w:style w:type="paragraph" w:styleId="a7">
    <w:name w:val="No Spacing"/>
    <w:uiPriority w:val="1"/>
    <w:qFormat/>
    <w:rsid w:val="00917864"/>
    <w:pPr>
      <w:spacing w:after="0" w:line="240" w:lineRule="auto"/>
    </w:pPr>
    <w:rPr>
      <w:rFonts w:eastAsiaTheme="minorEastAsia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9A764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A76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9A764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A76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C1F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rekbaevazhaz@gmail.com" TargetMode="External"/><Relationship Id="rId13" Type="http://schemas.openxmlformats.org/officeDocument/2006/relationships/hyperlink" Target="https://whc.unesco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hc.unesco.or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hc.unesco.o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hc.unesco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hc.unesco.org" TargetMode="External"/><Relationship Id="rId14" Type="http://schemas.openxmlformats.org/officeDocument/2006/relationships/hyperlink" Target="https://whc.unesco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AE5D67-4FF9-4161-B53F-3621ADC7A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1171</Words>
  <Characters>6678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Zhazok</dc:creator>
  <cp:lastModifiedBy>ASUS</cp:lastModifiedBy>
  <cp:revision>3</cp:revision>
  <dcterms:created xsi:type="dcterms:W3CDTF">2021-09-04T17:39:00Z</dcterms:created>
  <dcterms:modified xsi:type="dcterms:W3CDTF">2021-09-04T17:48:00Z</dcterms:modified>
</cp:coreProperties>
</file>